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EA6F6" w14:textId="77777777" w:rsidR="00B07F0C" w:rsidRDefault="00000000">
      <w:pPr>
        <w:rPr>
          <w:b/>
        </w:rPr>
      </w:pPr>
      <w:r>
        <w:rPr>
          <w:b/>
        </w:rPr>
        <w:t xml:space="preserve">     </w:t>
      </w:r>
    </w:p>
    <w:p w14:paraId="462817A4" w14:textId="77777777" w:rsidR="00B07F0C" w:rsidRDefault="00B07F0C">
      <w:pPr>
        <w:spacing w:line="360" w:lineRule="auto"/>
        <w:jc w:val="center"/>
        <w:rPr>
          <w:b/>
          <w:sz w:val="24"/>
          <w:szCs w:val="24"/>
        </w:rPr>
      </w:pPr>
    </w:p>
    <w:p w14:paraId="0B1FCB1E" w14:textId="77777777" w:rsidR="00B07F0C" w:rsidRDefault="00B07F0C">
      <w:pPr>
        <w:spacing w:line="360" w:lineRule="auto"/>
        <w:jc w:val="center"/>
        <w:rPr>
          <w:b/>
          <w:sz w:val="24"/>
          <w:szCs w:val="24"/>
        </w:rPr>
      </w:pPr>
    </w:p>
    <w:p w14:paraId="5DBFFDE3" w14:textId="581F9869" w:rsidR="00B07F0C" w:rsidRDefault="0028419A">
      <w:pPr>
        <w:spacing w:before="280" w:after="280" w:line="360" w:lineRule="auto"/>
        <w:jc w:val="center"/>
        <w:rPr>
          <w:sz w:val="28"/>
          <w:szCs w:val="28"/>
        </w:rPr>
      </w:pPr>
      <w:bookmarkStart w:id="0" w:name="_heading=h.gjdgxs" w:colFirst="0" w:colLast="0"/>
      <w:bookmarkEnd w:id="0"/>
      <w:r w:rsidRPr="0028419A">
        <w:rPr>
          <w:b/>
          <w:sz w:val="28"/>
          <w:szCs w:val="28"/>
        </w:rPr>
        <w:t>SENARYO BAŞLIĞI</w:t>
      </w:r>
      <w:r w:rsidR="00000000">
        <w:rPr>
          <w:b/>
          <w:sz w:val="28"/>
          <w:szCs w:val="28"/>
        </w:rPr>
        <w:br/>
      </w:r>
      <w:r w:rsidRPr="0028419A">
        <w:rPr>
          <w:sz w:val="28"/>
          <w:szCs w:val="28"/>
        </w:rPr>
        <w:t>Çevreyi Tanıma ve Öğrenme</w:t>
      </w:r>
    </w:p>
    <w:p w14:paraId="297BCBF3" w14:textId="77777777" w:rsidR="00B07F0C" w:rsidRDefault="00B07F0C">
      <w:pPr>
        <w:spacing w:before="280" w:after="280" w:line="360" w:lineRule="auto"/>
        <w:jc w:val="center"/>
        <w:rPr>
          <w:b/>
          <w:sz w:val="28"/>
          <w:szCs w:val="28"/>
        </w:rPr>
      </w:pPr>
    </w:p>
    <w:p w14:paraId="0E57EE4F" w14:textId="3B5FD7BB" w:rsidR="0028419A" w:rsidRPr="0028419A" w:rsidRDefault="0028419A" w:rsidP="0028419A">
      <w:pPr>
        <w:spacing w:before="280" w:after="280" w:line="360" w:lineRule="auto"/>
        <w:jc w:val="center"/>
        <w:rPr>
          <w:b/>
          <w:sz w:val="28"/>
          <w:szCs w:val="28"/>
        </w:rPr>
      </w:pPr>
      <w:r w:rsidRPr="0028419A">
        <w:rPr>
          <w:b/>
          <w:sz w:val="28"/>
          <w:szCs w:val="28"/>
        </w:rPr>
        <w:t xml:space="preserve">DERS </w:t>
      </w:r>
      <w:r>
        <w:rPr>
          <w:b/>
          <w:sz w:val="28"/>
          <w:szCs w:val="28"/>
          <w:lang w:val="tr-TR"/>
        </w:rPr>
        <w:t>ALANI</w:t>
      </w:r>
      <w:r w:rsidRPr="0028419A">
        <w:rPr>
          <w:b/>
          <w:sz w:val="28"/>
          <w:szCs w:val="28"/>
        </w:rPr>
        <w:t>:</w:t>
      </w:r>
    </w:p>
    <w:p w14:paraId="38684457" w14:textId="5E5DFB87" w:rsidR="00B07F0C" w:rsidRPr="0028419A" w:rsidRDefault="0028419A" w:rsidP="0028419A">
      <w:pPr>
        <w:spacing w:before="280" w:after="280" w:line="360" w:lineRule="auto"/>
        <w:jc w:val="center"/>
        <w:rPr>
          <w:bCs/>
          <w:sz w:val="28"/>
          <w:szCs w:val="28"/>
        </w:rPr>
      </w:pPr>
      <w:r w:rsidRPr="0028419A">
        <w:rPr>
          <w:bCs/>
          <w:sz w:val="28"/>
          <w:szCs w:val="28"/>
        </w:rPr>
        <w:t>Çevrenin Korunması / Teknoloji / Programlama</w:t>
      </w:r>
    </w:p>
    <w:p w14:paraId="13127CB3" w14:textId="77777777" w:rsidR="00B07F0C" w:rsidRDefault="00B07F0C">
      <w:pPr>
        <w:spacing w:before="280" w:after="280" w:line="360" w:lineRule="auto"/>
        <w:jc w:val="center"/>
        <w:rPr>
          <w:b/>
          <w:sz w:val="24"/>
          <w:szCs w:val="24"/>
        </w:rPr>
      </w:pPr>
    </w:p>
    <w:p w14:paraId="47469041" w14:textId="77777777" w:rsidR="00B07F0C" w:rsidRDefault="00B07F0C">
      <w:pPr>
        <w:spacing w:before="280" w:after="280" w:line="360" w:lineRule="auto"/>
        <w:jc w:val="center"/>
        <w:rPr>
          <w:b/>
          <w:sz w:val="24"/>
          <w:szCs w:val="24"/>
        </w:rPr>
      </w:pPr>
    </w:p>
    <w:p w14:paraId="7918F469" w14:textId="77777777" w:rsidR="00B07F0C" w:rsidRDefault="00B07F0C">
      <w:pPr>
        <w:jc w:val="both"/>
        <w:rPr>
          <w:b/>
          <w:sz w:val="24"/>
          <w:szCs w:val="24"/>
        </w:rPr>
      </w:pPr>
    </w:p>
    <w:p w14:paraId="4D656870" w14:textId="77777777" w:rsidR="00B07F0C" w:rsidRDefault="00B07F0C">
      <w:pPr>
        <w:jc w:val="both"/>
        <w:rPr>
          <w:b/>
          <w:sz w:val="24"/>
          <w:szCs w:val="24"/>
        </w:rPr>
      </w:pPr>
    </w:p>
    <w:p w14:paraId="46647A1D" w14:textId="77777777" w:rsidR="00B07F0C" w:rsidRDefault="00B07F0C">
      <w:pPr>
        <w:spacing w:before="240" w:after="240"/>
        <w:jc w:val="both"/>
        <w:rPr>
          <w:b/>
          <w:sz w:val="24"/>
          <w:szCs w:val="24"/>
        </w:rPr>
      </w:pPr>
    </w:p>
    <w:p w14:paraId="17AD73D1" w14:textId="77777777" w:rsidR="00B07F0C" w:rsidRDefault="00B07F0C">
      <w:pPr>
        <w:spacing w:before="240" w:after="240"/>
        <w:jc w:val="both"/>
        <w:rPr>
          <w:b/>
          <w:sz w:val="24"/>
          <w:szCs w:val="24"/>
        </w:rPr>
      </w:pPr>
    </w:p>
    <w:p w14:paraId="7440E520" w14:textId="77777777" w:rsidR="00B07F0C" w:rsidRDefault="00B07F0C">
      <w:pPr>
        <w:spacing w:before="240" w:after="240"/>
        <w:jc w:val="both"/>
        <w:rPr>
          <w:b/>
          <w:sz w:val="24"/>
          <w:szCs w:val="24"/>
        </w:rPr>
      </w:pPr>
    </w:p>
    <w:p w14:paraId="78A2F269" w14:textId="77777777" w:rsidR="00B07F0C" w:rsidRDefault="00B07F0C">
      <w:pPr>
        <w:spacing w:before="240" w:after="240"/>
        <w:jc w:val="both"/>
        <w:rPr>
          <w:b/>
          <w:sz w:val="24"/>
          <w:szCs w:val="24"/>
        </w:rPr>
      </w:pPr>
    </w:p>
    <w:p w14:paraId="1E3A94AB" w14:textId="77777777" w:rsidR="00B07F0C" w:rsidRDefault="00B07F0C">
      <w:pPr>
        <w:spacing w:before="240" w:after="240"/>
        <w:jc w:val="both"/>
        <w:rPr>
          <w:b/>
          <w:sz w:val="24"/>
          <w:szCs w:val="24"/>
        </w:rPr>
      </w:pPr>
    </w:p>
    <w:p w14:paraId="48661499" w14:textId="77777777" w:rsidR="00B07F0C" w:rsidRDefault="00B07F0C">
      <w:pPr>
        <w:spacing w:before="240" w:after="240"/>
        <w:jc w:val="both"/>
        <w:rPr>
          <w:b/>
          <w:sz w:val="24"/>
          <w:szCs w:val="24"/>
        </w:rPr>
      </w:pPr>
    </w:p>
    <w:p w14:paraId="0F311F6E" w14:textId="77777777" w:rsidR="00B07F0C" w:rsidRDefault="00B07F0C">
      <w:pPr>
        <w:spacing w:before="240" w:after="240"/>
        <w:jc w:val="both"/>
        <w:rPr>
          <w:b/>
          <w:sz w:val="24"/>
          <w:szCs w:val="24"/>
        </w:rPr>
      </w:pPr>
    </w:p>
    <w:p w14:paraId="6A8F7D60" w14:textId="77777777" w:rsidR="00B07F0C" w:rsidRDefault="00B07F0C">
      <w:pPr>
        <w:spacing w:before="240" w:after="240"/>
        <w:jc w:val="both"/>
        <w:rPr>
          <w:b/>
          <w:sz w:val="24"/>
          <w:szCs w:val="24"/>
        </w:rPr>
      </w:pPr>
    </w:p>
    <w:p w14:paraId="1DC9B17B" w14:textId="21775DB5" w:rsidR="00B07F0C" w:rsidRPr="0028419A" w:rsidRDefault="00000000">
      <w:pPr>
        <w:spacing w:before="240" w:after="240"/>
        <w:jc w:val="both"/>
        <w:rPr>
          <w:b/>
          <w:sz w:val="24"/>
          <w:szCs w:val="24"/>
          <w:lang w:val="tr-TR"/>
        </w:rPr>
      </w:pPr>
      <w:r>
        <w:rPr>
          <w:b/>
          <w:sz w:val="24"/>
          <w:szCs w:val="24"/>
        </w:rPr>
        <w:lastRenderedPageBreak/>
        <w:t xml:space="preserve">1.  </w:t>
      </w:r>
      <w:r w:rsidR="0028419A">
        <w:rPr>
          <w:b/>
          <w:sz w:val="24"/>
          <w:szCs w:val="24"/>
          <w:lang w:val="tr-TR"/>
        </w:rPr>
        <w:t>SENARYO KÜNYESİ</w:t>
      </w:r>
    </w:p>
    <w:p w14:paraId="5DAA7AD9" w14:textId="5844CECF" w:rsidR="00B07F0C" w:rsidRPr="0028419A" w:rsidRDefault="00000000">
      <w:pPr>
        <w:spacing w:before="240" w:after="0"/>
        <w:jc w:val="both"/>
        <w:rPr>
          <w:b/>
          <w:sz w:val="24"/>
          <w:szCs w:val="24"/>
          <w:lang w:val="tr-TR"/>
        </w:rPr>
      </w:pPr>
      <w:r>
        <w:rPr>
          <w:b/>
          <w:sz w:val="24"/>
          <w:szCs w:val="24"/>
        </w:rPr>
        <w:t xml:space="preserve">1.1 </w:t>
      </w:r>
      <w:r w:rsidR="0028419A">
        <w:rPr>
          <w:b/>
          <w:sz w:val="24"/>
          <w:szCs w:val="24"/>
          <w:lang w:val="tr-TR"/>
        </w:rPr>
        <w:t>Senaryo Başlığı</w:t>
      </w:r>
    </w:p>
    <w:p w14:paraId="7037B564" w14:textId="56BC199F" w:rsidR="00B07F0C" w:rsidRDefault="0028419A">
      <w:pPr>
        <w:spacing w:after="240"/>
        <w:jc w:val="both"/>
        <w:rPr>
          <w:i/>
          <w:sz w:val="24"/>
          <w:szCs w:val="24"/>
        </w:rPr>
      </w:pPr>
      <w:r w:rsidRPr="0028419A">
        <w:rPr>
          <w:i/>
          <w:sz w:val="24"/>
          <w:szCs w:val="24"/>
        </w:rPr>
        <w:t>Çevreyi Tanıma ve Öğrenme</w:t>
      </w:r>
      <w:r w:rsidR="00000000">
        <w:rPr>
          <w:i/>
          <w:sz w:val="24"/>
          <w:szCs w:val="24"/>
        </w:rPr>
        <w:t>.</w:t>
      </w:r>
    </w:p>
    <w:p w14:paraId="2436A003" w14:textId="603F1F63" w:rsidR="00B07F0C" w:rsidRPr="0028419A" w:rsidRDefault="00000000">
      <w:pPr>
        <w:spacing w:before="240" w:after="0"/>
        <w:jc w:val="both"/>
        <w:rPr>
          <w:b/>
          <w:sz w:val="24"/>
          <w:szCs w:val="24"/>
          <w:lang w:val="tr-TR"/>
        </w:rPr>
      </w:pPr>
      <w:r>
        <w:rPr>
          <w:b/>
          <w:sz w:val="24"/>
          <w:szCs w:val="24"/>
        </w:rPr>
        <w:t xml:space="preserve">1.2 </w:t>
      </w:r>
      <w:r w:rsidR="0028419A">
        <w:rPr>
          <w:b/>
          <w:sz w:val="24"/>
          <w:szCs w:val="24"/>
          <w:lang w:val="tr-TR"/>
        </w:rPr>
        <w:t>Hedef Yaş Grubu</w:t>
      </w:r>
    </w:p>
    <w:p w14:paraId="45582920" w14:textId="77777777" w:rsidR="0028419A" w:rsidRDefault="0028419A" w:rsidP="0028419A">
      <w:pPr>
        <w:jc w:val="both"/>
        <w:rPr>
          <w:sz w:val="24"/>
          <w:szCs w:val="24"/>
          <w:lang w:val="tr-TR"/>
        </w:rPr>
      </w:pPr>
      <w:r w:rsidRPr="0028419A">
        <w:rPr>
          <w:sz w:val="24"/>
          <w:szCs w:val="24"/>
        </w:rPr>
        <w:t>7–9. Sınıflar (Ortaokul).</w:t>
      </w:r>
      <w:r>
        <w:rPr>
          <w:sz w:val="24"/>
          <w:szCs w:val="24"/>
          <w:lang w:val="tr-TR"/>
        </w:rPr>
        <w:t xml:space="preserve"> </w:t>
      </w:r>
    </w:p>
    <w:p w14:paraId="2830CBD5" w14:textId="622E9554" w:rsidR="0028419A" w:rsidRDefault="0028419A" w:rsidP="0028419A">
      <w:pPr>
        <w:jc w:val="both"/>
        <w:rPr>
          <w:sz w:val="24"/>
          <w:szCs w:val="24"/>
          <w:lang w:val="tr-TR"/>
        </w:rPr>
      </w:pPr>
      <w:r w:rsidRPr="0028419A">
        <w:rPr>
          <w:sz w:val="24"/>
          <w:szCs w:val="24"/>
        </w:rPr>
        <w:t>Etkinlikler, her yaş grubunun özelliklerine uygun olarak zorluk ve derinlik düzeylerinin uyarlanması amacıyla sınıf seviyesine göre farklılaştırılmıştır.</w:t>
      </w:r>
    </w:p>
    <w:p w14:paraId="06D8AB9C" w14:textId="7B5FE1FA" w:rsidR="00B07F0C" w:rsidRPr="0028419A" w:rsidRDefault="0028419A">
      <w:pPr>
        <w:jc w:val="both"/>
        <w:rPr>
          <w:sz w:val="24"/>
          <w:szCs w:val="24"/>
          <w:lang w:val="tr-TR"/>
        </w:rPr>
      </w:pPr>
      <w:r>
        <w:rPr>
          <w:b/>
          <w:sz w:val="24"/>
          <w:szCs w:val="24"/>
          <w:lang w:val="tr-TR"/>
        </w:rPr>
        <w:t>Eğitim Kademesi</w:t>
      </w:r>
      <w:r w:rsidR="00000000">
        <w:rPr>
          <w:sz w:val="24"/>
          <w:szCs w:val="24"/>
        </w:rPr>
        <w:t xml:space="preserve">:  </w:t>
      </w:r>
      <w:r w:rsidRPr="0028419A">
        <w:rPr>
          <w:sz w:val="24"/>
          <w:szCs w:val="24"/>
        </w:rPr>
        <w:t>Ortaokul</w:t>
      </w:r>
    </w:p>
    <w:p w14:paraId="058A0B5A" w14:textId="77777777" w:rsidR="0028419A" w:rsidRDefault="0028419A" w:rsidP="0028419A">
      <w:pPr>
        <w:spacing w:before="240" w:after="0"/>
        <w:jc w:val="both"/>
        <w:rPr>
          <w:b/>
          <w:bCs/>
          <w:sz w:val="24"/>
          <w:szCs w:val="24"/>
          <w:lang w:val="tr-TR"/>
        </w:rPr>
      </w:pPr>
      <w:r>
        <w:rPr>
          <w:b/>
          <w:bCs/>
          <w:sz w:val="24"/>
          <w:szCs w:val="24"/>
          <w:lang w:val="tr-TR"/>
        </w:rPr>
        <w:t>T</w:t>
      </w:r>
      <w:r w:rsidRPr="0028419A">
        <w:rPr>
          <w:b/>
          <w:bCs/>
          <w:sz w:val="24"/>
          <w:szCs w:val="24"/>
          <w:lang w:val="tr-TR"/>
        </w:rPr>
        <w:t>ema Alanı:</w:t>
      </w:r>
    </w:p>
    <w:p w14:paraId="654B03DD" w14:textId="55EC881B" w:rsidR="0028419A" w:rsidRPr="0028419A" w:rsidRDefault="0028419A" w:rsidP="0028419A">
      <w:pPr>
        <w:spacing w:before="240" w:after="0"/>
        <w:jc w:val="both"/>
        <w:rPr>
          <w:bCs/>
          <w:sz w:val="24"/>
          <w:szCs w:val="24"/>
          <w:lang w:val="tr-TR"/>
        </w:rPr>
      </w:pPr>
      <w:r w:rsidRPr="0028419A">
        <w:rPr>
          <w:bCs/>
          <w:sz w:val="24"/>
          <w:szCs w:val="24"/>
          <w:lang w:val="tr-TR"/>
        </w:rPr>
        <w:t>Bu s</w:t>
      </w:r>
      <w:r w:rsidRPr="0028419A">
        <w:rPr>
          <w:bCs/>
          <w:sz w:val="24"/>
          <w:szCs w:val="24"/>
          <w:lang w:val="tr-TR"/>
        </w:rPr>
        <w:t>enaryo, “Teknoloji ve Programlama Yoluyla Çevrenin Korunması” başlıklı disiplinler arası bir alana dayanmaktadır. Bu alan kapsamında öğrencilerin aşağıdaki konulara giriş yapmaları amaçlanmaktadır:</w:t>
      </w:r>
    </w:p>
    <w:p w14:paraId="09E02A1A" w14:textId="77777777" w:rsidR="0028419A" w:rsidRPr="0028419A" w:rsidRDefault="0028419A" w:rsidP="0028419A">
      <w:pPr>
        <w:numPr>
          <w:ilvl w:val="0"/>
          <w:numId w:val="11"/>
        </w:numPr>
        <w:spacing w:before="240" w:after="0"/>
        <w:jc w:val="both"/>
        <w:rPr>
          <w:bCs/>
          <w:sz w:val="24"/>
          <w:szCs w:val="24"/>
          <w:lang w:val="tr-TR"/>
        </w:rPr>
      </w:pPr>
      <w:r w:rsidRPr="0028419A">
        <w:rPr>
          <w:bCs/>
          <w:sz w:val="24"/>
          <w:szCs w:val="24"/>
          <w:lang w:val="tr-TR"/>
        </w:rPr>
        <w:t>Çevre koruma ve sürdürülebilir kalkınmanın temel ilkeleri,</w:t>
      </w:r>
    </w:p>
    <w:p w14:paraId="77BBE1BD" w14:textId="77777777" w:rsidR="0028419A" w:rsidRPr="0028419A" w:rsidRDefault="0028419A" w:rsidP="0028419A">
      <w:pPr>
        <w:numPr>
          <w:ilvl w:val="0"/>
          <w:numId w:val="11"/>
        </w:numPr>
        <w:spacing w:before="240" w:after="0"/>
        <w:jc w:val="both"/>
        <w:rPr>
          <w:bCs/>
          <w:sz w:val="24"/>
          <w:szCs w:val="24"/>
          <w:lang w:val="tr-TR"/>
        </w:rPr>
      </w:pPr>
      <w:r w:rsidRPr="0028419A">
        <w:rPr>
          <w:bCs/>
          <w:sz w:val="24"/>
          <w:szCs w:val="24"/>
          <w:lang w:val="tr-TR"/>
        </w:rPr>
        <w:t xml:space="preserve">Geri dönüşüm, yenilenebilir enerji kaynakları, iklim değişikliği ve </w:t>
      </w:r>
      <w:proofErr w:type="gramStart"/>
      <w:r w:rsidRPr="0028419A">
        <w:rPr>
          <w:bCs/>
          <w:sz w:val="24"/>
          <w:szCs w:val="24"/>
          <w:lang w:val="tr-TR"/>
        </w:rPr>
        <w:t>ekolojik</w:t>
      </w:r>
      <w:proofErr w:type="gramEnd"/>
      <w:r w:rsidRPr="0028419A">
        <w:rPr>
          <w:bCs/>
          <w:sz w:val="24"/>
          <w:szCs w:val="24"/>
          <w:lang w:val="tr-TR"/>
        </w:rPr>
        <w:t xml:space="preserve"> ayak izi gibi günlük yaşamla ilişkili kavramların anlaşılması,</w:t>
      </w:r>
    </w:p>
    <w:p w14:paraId="7DCFF5A2" w14:textId="77777777" w:rsidR="0028419A" w:rsidRPr="0028419A" w:rsidRDefault="0028419A" w:rsidP="0028419A">
      <w:pPr>
        <w:numPr>
          <w:ilvl w:val="0"/>
          <w:numId w:val="11"/>
        </w:numPr>
        <w:spacing w:before="240" w:after="0"/>
        <w:jc w:val="both"/>
        <w:rPr>
          <w:bCs/>
          <w:sz w:val="24"/>
          <w:szCs w:val="24"/>
          <w:lang w:val="tr-TR"/>
        </w:rPr>
      </w:pPr>
      <w:r w:rsidRPr="0028419A">
        <w:rPr>
          <w:bCs/>
          <w:sz w:val="24"/>
          <w:szCs w:val="24"/>
          <w:lang w:val="tr-TR"/>
        </w:rPr>
        <w:t>Otomasyon ve robotik araçların (FOSSBot) çevresel sorunları izleme ve çözmede birer araç olarak kullanılması,</w:t>
      </w:r>
    </w:p>
    <w:p w14:paraId="2E0F504C" w14:textId="77777777" w:rsidR="0028419A" w:rsidRPr="0028419A" w:rsidRDefault="0028419A" w:rsidP="0028419A">
      <w:pPr>
        <w:numPr>
          <w:ilvl w:val="0"/>
          <w:numId w:val="11"/>
        </w:numPr>
        <w:spacing w:before="240" w:after="0"/>
        <w:jc w:val="both"/>
        <w:rPr>
          <w:bCs/>
          <w:sz w:val="24"/>
          <w:szCs w:val="24"/>
          <w:lang w:val="tr-TR"/>
        </w:rPr>
      </w:pPr>
      <w:r w:rsidRPr="0028419A">
        <w:rPr>
          <w:bCs/>
          <w:sz w:val="24"/>
          <w:szCs w:val="24"/>
          <w:lang w:val="tr-TR"/>
        </w:rPr>
        <w:t>Programlama, tasarım ve takım halinde problem çözme becerilerinin geliştirilmesi; bilgisayarların fiziksel dünya ile bağlantısına vurgu yapılması.</w:t>
      </w:r>
    </w:p>
    <w:p w14:paraId="1C88449C" w14:textId="77777777" w:rsidR="0028419A" w:rsidRPr="0028419A" w:rsidRDefault="0028419A" w:rsidP="0028419A">
      <w:pPr>
        <w:spacing w:before="240" w:after="0"/>
        <w:jc w:val="both"/>
        <w:rPr>
          <w:bCs/>
          <w:sz w:val="24"/>
          <w:szCs w:val="24"/>
          <w:lang w:val="tr-TR"/>
        </w:rPr>
      </w:pPr>
      <w:r w:rsidRPr="0028419A">
        <w:rPr>
          <w:bCs/>
          <w:sz w:val="24"/>
          <w:szCs w:val="24"/>
          <w:lang w:val="tr-TR"/>
        </w:rPr>
        <w:t>Bu tematik alanın amacı, öğrencilerin teknoloji ve programlamanın çevrenin korunmasına ve yaşam kalitesinin artırılmasına nasıl olumlu katkı sağlayabileceğini anlamalarını sağlamaktır.</w:t>
      </w:r>
    </w:p>
    <w:p w14:paraId="10DBF9FF" w14:textId="77777777" w:rsidR="0028419A" w:rsidRPr="0028419A" w:rsidRDefault="0028419A" w:rsidP="0028419A">
      <w:pPr>
        <w:spacing w:before="240" w:after="240"/>
        <w:jc w:val="both"/>
        <w:rPr>
          <w:b/>
          <w:sz w:val="24"/>
          <w:szCs w:val="24"/>
          <w:lang w:val="tr-TR"/>
        </w:rPr>
      </w:pPr>
      <w:r w:rsidRPr="0028419A">
        <w:rPr>
          <w:b/>
          <w:bCs/>
          <w:sz w:val="24"/>
          <w:szCs w:val="24"/>
          <w:lang w:val="tr-TR"/>
        </w:rPr>
        <w:t>Konular / Alt Konular:</w:t>
      </w:r>
    </w:p>
    <w:p w14:paraId="62125B11" w14:textId="77777777" w:rsidR="0028419A" w:rsidRPr="0028419A" w:rsidRDefault="0028419A" w:rsidP="0028419A">
      <w:pPr>
        <w:numPr>
          <w:ilvl w:val="0"/>
          <w:numId w:val="12"/>
        </w:numPr>
        <w:spacing w:before="240" w:after="240"/>
        <w:jc w:val="both"/>
        <w:rPr>
          <w:sz w:val="24"/>
          <w:szCs w:val="24"/>
          <w:lang w:val="tr-TR"/>
        </w:rPr>
      </w:pPr>
      <w:r w:rsidRPr="0028419A">
        <w:rPr>
          <w:sz w:val="24"/>
          <w:szCs w:val="24"/>
          <w:lang w:val="tr-TR"/>
        </w:rPr>
        <w:t>Otomasyon ve robotik</w:t>
      </w:r>
    </w:p>
    <w:p w14:paraId="753C8B31" w14:textId="77777777" w:rsidR="0028419A" w:rsidRPr="0028419A" w:rsidRDefault="0028419A" w:rsidP="0028419A">
      <w:pPr>
        <w:numPr>
          <w:ilvl w:val="0"/>
          <w:numId w:val="12"/>
        </w:numPr>
        <w:spacing w:before="240" w:after="240"/>
        <w:jc w:val="both"/>
        <w:rPr>
          <w:sz w:val="24"/>
          <w:szCs w:val="24"/>
          <w:lang w:val="tr-TR"/>
        </w:rPr>
      </w:pPr>
      <w:r w:rsidRPr="0028419A">
        <w:rPr>
          <w:sz w:val="24"/>
          <w:szCs w:val="24"/>
          <w:lang w:val="tr-TR"/>
        </w:rPr>
        <w:t>Bilgisayarların fiziksel dünya ile bağlantısı</w:t>
      </w:r>
    </w:p>
    <w:p w14:paraId="2EB4C5D9" w14:textId="77777777" w:rsidR="0028419A" w:rsidRPr="0028419A" w:rsidRDefault="0028419A" w:rsidP="0028419A">
      <w:pPr>
        <w:numPr>
          <w:ilvl w:val="0"/>
          <w:numId w:val="12"/>
        </w:numPr>
        <w:spacing w:before="240" w:after="240"/>
        <w:jc w:val="both"/>
        <w:rPr>
          <w:sz w:val="24"/>
          <w:szCs w:val="24"/>
          <w:lang w:val="tr-TR"/>
        </w:rPr>
      </w:pPr>
      <w:r w:rsidRPr="0028419A">
        <w:rPr>
          <w:sz w:val="24"/>
          <w:szCs w:val="24"/>
          <w:lang w:val="tr-TR"/>
        </w:rPr>
        <w:t>Çevre koruma kavramlarını anlama ve uygulama</w:t>
      </w:r>
    </w:p>
    <w:p w14:paraId="6816D0CC" w14:textId="77777777" w:rsidR="0028419A" w:rsidRPr="0028419A" w:rsidRDefault="0028419A" w:rsidP="0028419A">
      <w:pPr>
        <w:numPr>
          <w:ilvl w:val="0"/>
          <w:numId w:val="12"/>
        </w:numPr>
        <w:spacing w:before="240" w:after="240"/>
        <w:jc w:val="both"/>
        <w:rPr>
          <w:sz w:val="24"/>
          <w:szCs w:val="24"/>
          <w:lang w:val="tr-TR"/>
        </w:rPr>
      </w:pPr>
      <w:r w:rsidRPr="0028419A">
        <w:rPr>
          <w:sz w:val="24"/>
          <w:szCs w:val="24"/>
          <w:lang w:val="tr-TR"/>
        </w:rPr>
        <w:t xml:space="preserve">Sürdürülebilir kalkınmanın temel ilkeleri, geri dönüşüm, yenilenebilir enerji kaynakları ve </w:t>
      </w:r>
      <w:proofErr w:type="gramStart"/>
      <w:r w:rsidRPr="0028419A">
        <w:rPr>
          <w:sz w:val="24"/>
          <w:szCs w:val="24"/>
          <w:lang w:val="tr-TR"/>
        </w:rPr>
        <w:t>ekolojik</w:t>
      </w:r>
      <w:proofErr w:type="gramEnd"/>
      <w:r w:rsidRPr="0028419A">
        <w:rPr>
          <w:sz w:val="24"/>
          <w:szCs w:val="24"/>
          <w:lang w:val="tr-TR"/>
        </w:rPr>
        <w:t xml:space="preserve"> ayak izi</w:t>
      </w:r>
    </w:p>
    <w:p w14:paraId="0EDBBEC9" w14:textId="77777777" w:rsidR="00B07F0C" w:rsidRDefault="00B07F0C">
      <w:pPr>
        <w:spacing w:before="240" w:after="240"/>
        <w:jc w:val="both"/>
        <w:rPr>
          <w:b/>
          <w:sz w:val="24"/>
          <w:szCs w:val="24"/>
          <w:highlight w:val="yellow"/>
        </w:rPr>
      </w:pPr>
    </w:p>
    <w:p w14:paraId="1F32E696" w14:textId="77777777" w:rsidR="00B07F0C" w:rsidRDefault="00B07F0C">
      <w:pPr>
        <w:spacing w:before="240" w:after="240"/>
        <w:jc w:val="both"/>
        <w:rPr>
          <w:b/>
          <w:sz w:val="24"/>
          <w:szCs w:val="24"/>
          <w:highlight w:val="yellow"/>
        </w:rPr>
      </w:pPr>
    </w:p>
    <w:p w14:paraId="6B0348E4" w14:textId="77777777" w:rsidR="0028419A" w:rsidRDefault="0028419A" w:rsidP="0028419A">
      <w:pPr>
        <w:pBdr>
          <w:top w:val="nil"/>
          <w:left w:val="nil"/>
          <w:bottom w:val="nil"/>
          <w:right w:val="nil"/>
          <w:between w:val="nil"/>
        </w:pBdr>
        <w:spacing w:after="240"/>
        <w:ind w:left="360"/>
        <w:jc w:val="both"/>
        <w:rPr>
          <w:b/>
          <w:sz w:val="24"/>
          <w:szCs w:val="24"/>
          <w:lang w:val="tr-TR"/>
        </w:rPr>
      </w:pPr>
      <w:r w:rsidRPr="0028419A">
        <w:rPr>
          <w:b/>
          <w:bCs/>
          <w:sz w:val="24"/>
          <w:szCs w:val="24"/>
          <w:lang w:val="tr-TR"/>
        </w:rPr>
        <w:t>Beklenen Öğrenme Çıktıları:</w:t>
      </w:r>
    </w:p>
    <w:p w14:paraId="14EFE373" w14:textId="72A503AA" w:rsidR="0028419A" w:rsidRPr="0028419A" w:rsidRDefault="0028419A" w:rsidP="0028419A">
      <w:pPr>
        <w:pBdr>
          <w:top w:val="nil"/>
          <w:left w:val="nil"/>
          <w:bottom w:val="nil"/>
          <w:right w:val="nil"/>
          <w:between w:val="nil"/>
        </w:pBdr>
        <w:spacing w:after="240"/>
        <w:ind w:left="360"/>
        <w:jc w:val="both"/>
        <w:rPr>
          <w:bCs/>
          <w:sz w:val="24"/>
          <w:szCs w:val="24"/>
          <w:lang w:val="tr-TR"/>
        </w:rPr>
      </w:pPr>
      <w:r w:rsidRPr="0028419A">
        <w:rPr>
          <w:bCs/>
          <w:sz w:val="24"/>
          <w:szCs w:val="24"/>
          <w:lang w:val="tr-TR"/>
        </w:rPr>
        <w:t xml:space="preserve">Öğrenciler </w:t>
      </w:r>
      <w:r>
        <w:rPr>
          <w:bCs/>
          <w:sz w:val="24"/>
          <w:szCs w:val="24"/>
          <w:lang w:val="tr-TR"/>
        </w:rPr>
        <w:t>bu senaryonun uygulandığı bir dersin sonunda</w:t>
      </w:r>
      <w:r w:rsidR="00607ADD">
        <w:rPr>
          <w:bCs/>
          <w:sz w:val="24"/>
          <w:szCs w:val="24"/>
          <w:lang w:val="tr-TR"/>
        </w:rPr>
        <w:t>,</w:t>
      </w:r>
    </w:p>
    <w:p w14:paraId="51F57F6E" w14:textId="77777777" w:rsidR="0028419A" w:rsidRPr="0028419A" w:rsidRDefault="0028419A" w:rsidP="0028419A">
      <w:pPr>
        <w:numPr>
          <w:ilvl w:val="0"/>
          <w:numId w:val="13"/>
        </w:numPr>
        <w:pBdr>
          <w:top w:val="nil"/>
          <w:left w:val="nil"/>
          <w:bottom w:val="nil"/>
          <w:right w:val="nil"/>
          <w:between w:val="nil"/>
        </w:pBdr>
        <w:spacing w:after="240"/>
        <w:jc w:val="both"/>
        <w:rPr>
          <w:bCs/>
          <w:sz w:val="24"/>
          <w:szCs w:val="24"/>
          <w:lang w:val="tr-TR"/>
        </w:rPr>
      </w:pPr>
      <w:r w:rsidRPr="0028419A">
        <w:rPr>
          <w:bCs/>
          <w:sz w:val="24"/>
          <w:szCs w:val="24"/>
          <w:lang w:val="tr-TR"/>
        </w:rPr>
        <w:t xml:space="preserve">Basit sensörlerin işlevini tanıyacak, açıklayacak ve </w:t>
      </w:r>
      <w:proofErr w:type="gramStart"/>
      <w:r w:rsidRPr="0028419A">
        <w:rPr>
          <w:bCs/>
          <w:sz w:val="24"/>
          <w:szCs w:val="24"/>
          <w:lang w:val="tr-TR"/>
        </w:rPr>
        <w:t>kalibrasyonunu</w:t>
      </w:r>
      <w:proofErr w:type="gramEnd"/>
      <w:r w:rsidRPr="0028419A">
        <w:rPr>
          <w:bCs/>
          <w:sz w:val="24"/>
          <w:szCs w:val="24"/>
          <w:lang w:val="tr-TR"/>
        </w:rPr>
        <w:t xml:space="preserve"> yapabileceklerdir.</w:t>
      </w:r>
    </w:p>
    <w:p w14:paraId="522671D5" w14:textId="77777777" w:rsidR="0028419A" w:rsidRPr="0028419A" w:rsidRDefault="0028419A" w:rsidP="0028419A">
      <w:pPr>
        <w:numPr>
          <w:ilvl w:val="0"/>
          <w:numId w:val="13"/>
        </w:numPr>
        <w:pBdr>
          <w:top w:val="nil"/>
          <w:left w:val="nil"/>
          <w:bottom w:val="nil"/>
          <w:right w:val="nil"/>
          <w:between w:val="nil"/>
        </w:pBdr>
        <w:spacing w:after="240"/>
        <w:jc w:val="both"/>
        <w:rPr>
          <w:bCs/>
          <w:sz w:val="24"/>
          <w:szCs w:val="24"/>
          <w:lang w:val="tr-TR"/>
        </w:rPr>
      </w:pPr>
      <w:r w:rsidRPr="0028419A">
        <w:rPr>
          <w:bCs/>
          <w:sz w:val="24"/>
          <w:szCs w:val="24"/>
          <w:lang w:val="tr-TR"/>
        </w:rPr>
        <w:t>Çevreyle ilgili STEM temalı problemlere çözümler tasarlamak amacıyla etkili iletişim kuracak ve ekip çalışması içinde iş birliği yapabileceklerdir.</w:t>
      </w:r>
    </w:p>
    <w:p w14:paraId="27E9CE2C" w14:textId="77777777" w:rsidR="0028419A" w:rsidRPr="0028419A" w:rsidRDefault="0028419A" w:rsidP="0028419A">
      <w:pPr>
        <w:numPr>
          <w:ilvl w:val="0"/>
          <w:numId w:val="13"/>
        </w:numPr>
        <w:pBdr>
          <w:top w:val="nil"/>
          <w:left w:val="nil"/>
          <w:bottom w:val="nil"/>
          <w:right w:val="nil"/>
          <w:between w:val="nil"/>
        </w:pBdr>
        <w:spacing w:after="240"/>
        <w:jc w:val="both"/>
        <w:rPr>
          <w:bCs/>
          <w:sz w:val="24"/>
          <w:szCs w:val="24"/>
          <w:lang w:val="tr-TR"/>
        </w:rPr>
      </w:pPr>
      <w:r w:rsidRPr="0028419A">
        <w:rPr>
          <w:bCs/>
          <w:sz w:val="24"/>
          <w:szCs w:val="24"/>
          <w:lang w:val="tr-TR"/>
        </w:rPr>
        <w:t>Gerçek uygulamalarla problem çözmek için FOSSBot programlama ortamında çalışabileceklerdir.</w:t>
      </w:r>
    </w:p>
    <w:p w14:paraId="4F974700" w14:textId="77777777" w:rsidR="0028419A" w:rsidRPr="0028419A" w:rsidRDefault="0028419A" w:rsidP="0028419A">
      <w:pPr>
        <w:numPr>
          <w:ilvl w:val="0"/>
          <w:numId w:val="13"/>
        </w:numPr>
        <w:pBdr>
          <w:top w:val="nil"/>
          <w:left w:val="nil"/>
          <w:bottom w:val="nil"/>
          <w:right w:val="nil"/>
          <w:between w:val="nil"/>
        </w:pBdr>
        <w:spacing w:after="240"/>
        <w:jc w:val="both"/>
        <w:rPr>
          <w:bCs/>
          <w:sz w:val="24"/>
          <w:szCs w:val="24"/>
          <w:lang w:val="tr-TR"/>
        </w:rPr>
      </w:pPr>
      <w:r w:rsidRPr="0028419A">
        <w:rPr>
          <w:bCs/>
          <w:sz w:val="24"/>
          <w:szCs w:val="24"/>
          <w:lang w:val="tr-TR"/>
        </w:rPr>
        <w:t>Problem çözme becerilerini, uygun programlama veya görsel araçları seçme ve uyarlama yetilerini geliştirebileceklerdir.</w:t>
      </w:r>
    </w:p>
    <w:p w14:paraId="798B9CBE" w14:textId="77777777" w:rsidR="0028419A" w:rsidRPr="0028419A" w:rsidRDefault="0028419A" w:rsidP="0028419A">
      <w:pPr>
        <w:numPr>
          <w:ilvl w:val="0"/>
          <w:numId w:val="13"/>
        </w:numPr>
        <w:pBdr>
          <w:top w:val="nil"/>
          <w:left w:val="nil"/>
          <w:bottom w:val="nil"/>
          <w:right w:val="nil"/>
          <w:between w:val="nil"/>
        </w:pBdr>
        <w:spacing w:after="240"/>
        <w:jc w:val="both"/>
        <w:rPr>
          <w:bCs/>
          <w:sz w:val="24"/>
          <w:szCs w:val="24"/>
          <w:lang w:val="tr-TR"/>
        </w:rPr>
      </w:pPr>
      <w:r w:rsidRPr="0028419A">
        <w:rPr>
          <w:bCs/>
          <w:sz w:val="24"/>
          <w:szCs w:val="24"/>
          <w:lang w:val="tr-TR"/>
        </w:rPr>
        <w:t>Teknoloji ve programlama kavramlarını sürdürülebilir kalkınma konularıyla ilişkilendirebileceklerdir.</w:t>
      </w:r>
    </w:p>
    <w:p w14:paraId="45761932" w14:textId="77777777" w:rsidR="00B07F0C" w:rsidRDefault="00B07F0C">
      <w:pPr>
        <w:pBdr>
          <w:top w:val="nil"/>
          <w:left w:val="nil"/>
          <w:bottom w:val="nil"/>
          <w:right w:val="nil"/>
          <w:between w:val="nil"/>
        </w:pBdr>
        <w:spacing w:after="240"/>
        <w:ind w:left="360"/>
        <w:jc w:val="both"/>
        <w:rPr>
          <w:sz w:val="24"/>
          <w:szCs w:val="24"/>
        </w:rPr>
      </w:pPr>
    </w:p>
    <w:p w14:paraId="12F2DBBB" w14:textId="77777777" w:rsidR="00607ADD" w:rsidRDefault="00607ADD" w:rsidP="00607ADD">
      <w:pPr>
        <w:spacing w:before="240" w:after="240"/>
        <w:jc w:val="both"/>
        <w:rPr>
          <w:b/>
          <w:sz w:val="24"/>
          <w:szCs w:val="24"/>
          <w:lang w:val="tr-TR"/>
        </w:rPr>
      </w:pPr>
      <w:r w:rsidRPr="00607ADD">
        <w:rPr>
          <w:b/>
          <w:bCs/>
          <w:sz w:val="24"/>
          <w:szCs w:val="24"/>
          <w:lang w:val="tr-TR"/>
        </w:rPr>
        <w:t>1.3 Tahmini Süre</w:t>
      </w:r>
    </w:p>
    <w:p w14:paraId="7BFB0F11" w14:textId="187D1DF4" w:rsidR="00607ADD" w:rsidRPr="00607ADD" w:rsidRDefault="00607ADD" w:rsidP="00607ADD">
      <w:pPr>
        <w:spacing w:before="240" w:after="240"/>
        <w:jc w:val="both"/>
        <w:rPr>
          <w:bCs/>
          <w:sz w:val="24"/>
          <w:szCs w:val="24"/>
          <w:lang w:val="tr-TR"/>
        </w:rPr>
      </w:pPr>
      <w:r w:rsidRPr="00607ADD">
        <w:rPr>
          <w:bCs/>
          <w:sz w:val="24"/>
          <w:szCs w:val="24"/>
          <w:lang w:val="tr-TR"/>
        </w:rPr>
        <w:t>45 dakika</w:t>
      </w:r>
    </w:p>
    <w:p w14:paraId="6005C4B9" w14:textId="77777777" w:rsidR="00607ADD" w:rsidRDefault="00607ADD" w:rsidP="00607ADD">
      <w:pPr>
        <w:spacing w:before="240" w:after="240"/>
        <w:jc w:val="both"/>
        <w:rPr>
          <w:b/>
          <w:sz w:val="24"/>
          <w:szCs w:val="24"/>
          <w:lang w:val="tr-TR"/>
        </w:rPr>
      </w:pPr>
      <w:r w:rsidRPr="00607ADD">
        <w:rPr>
          <w:b/>
          <w:bCs/>
          <w:sz w:val="24"/>
          <w:szCs w:val="24"/>
          <w:lang w:val="tr-TR"/>
        </w:rPr>
        <w:t>1.4 İlgili Ders Alanları</w:t>
      </w:r>
    </w:p>
    <w:p w14:paraId="697DF3D6" w14:textId="16EB681C" w:rsidR="00607ADD" w:rsidRPr="00607ADD" w:rsidRDefault="00607ADD" w:rsidP="00607ADD">
      <w:pPr>
        <w:spacing w:before="240" w:after="240"/>
        <w:jc w:val="both"/>
        <w:rPr>
          <w:bCs/>
          <w:sz w:val="24"/>
          <w:szCs w:val="24"/>
          <w:lang w:val="tr-TR"/>
        </w:rPr>
      </w:pPr>
      <w:r w:rsidRPr="00607ADD">
        <w:rPr>
          <w:bCs/>
          <w:sz w:val="24"/>
          <w:szCs w:val="24"/>
          <w:lang w:val="tr-TR"/>
        </w:rPr>
        <w:t>Bilgisayar Bilimi, Teknoloji</w:t>
      </w:r>
    </w:p>
    <w:p w14:paraId="0595CE4C" w14:textId="4C48017B" w:rsidR="00607ADD" w:rsidRDefault="00607ADD" w:rsidP="00607ADD">
      <w:pPr>
        <w:spacing w:before="240" w:after="240"/>
        <w:jc w:val="both"/>
        <w:rPr>
          <w:b/>
          <w:sz w:val="24"/>
          <w:szCs w:val="24"/>
          <w:lang w:val="tr-TR"/>
        </w:rPr>
      </w:pPr>
      <w:r w:rsidRPr="00607ADD">
        <w:rPr>
          <w:b/>
          <w:bCs/>
          <w:sz w:val="24"/>
          <w:szCs w:val="24"/>
          <w:lang w:val="tr-TR"/>
        </w:rPr>
        <w:t xml:space="preserve">1.5 </w:t>
      </w:r>
      <w:r>
        <w:rPr>
          <w:b/>
          <w:bCs/>
          <w:sz w:val="24"/>
          <w:szCs w:val="24"/>
          <w:lang w:val="tr-TR"/>
        </w:rPr>
        <w:t>Gerekli Ön Beceriler</w:t>
      </w:r>
    </w:p>
    <w:p w14:paraId="200051E7" w14:textId="650ED888" w:rsidR="00607ADD" w:rsidRPr="00607ADD" w:rsidRDefault="00607ADD" w:rsidP="00607ADD">
      <w:pPr>
        <w:spacing w:before="240" w:after="240"/>
        <w:jc w:val="both"/>
        <w:rPr>
          <w:bCs/>
          <w:sz w:val="24"/>
          <w:szCs w:val="24"/>
          <w:lang w:val="tr-TR"/>
        </w:rPr>
      </w:pPr>
      <w:r w:rsidRPr="00607ADD">
        <w:rPr>
          <w:bCs/>
          <w:sz w:val="24"/>
          <w:szCs w:val="24"/>
          <w:lang w:val="tr-TR"/>
        </w:rPr>
        <w:t>Öğrencilerin aşağıdaki ön bilgilere sahip olmaları beklenmektedir:</w:t>
      </w:r>
    </w:p>
    <w:p w14:paraId="4752D9BE" w14:textId="77777777" w:rsidR="00607ADD" w:rsidRPr="00607ADD" w:rsidRDefault="00607ADD" w:rsidP="00607ADD">
      <w:pPr>
        <w:numPr>
          <w:ilvl w:val="0"/>
          <w:numId w:val="14"/>
        </w:numPr>
        <w:spacing w:before="240" w:after="240"/>
        <w:jc w:val="both"/>
        <w:rPr>
          <w:bCs/>
          <w:sz w:val="24"/>
          <w:szCs w:val="24"/>
          <w:lang w:val="tr-TR"/>
        </w:rPr>
      </w:pPr>
      <w:r w:rsidRPr="00607ADD">
        <w:rPr>
          <w:bCs/>
          <w:sz w:val="24"/>
          <w:szCs w:val="24"/>
          <w:lang w:val="tr-TR"/>
        </w:rPr>
        <w:t>Bilgisayar kullanımı ve basit grafiksel ortam uygulamaları konusunda temel düzeyde bilgi,</w:t>
      </w:r>
    </w:p>
    <w:p w14:paraId="50782B29" w14:textId="77777777" w:rsidR="00607ADD" w:rsidRPr="00607ADD" w:rsidRDefault="00607ADD" w:rsidP="00607ADD">
      <w:pPr>
        <w:numPr>
          <w:ilvl w:val="0"/>
          <w:numId w:val="14"/>
        </w:numPr>
        <w:spacing w:before="240" w:after="240"/>
        <w:jc w:val="both"/>
        <w:rPr>
          <w:bCs/>
          <w:sz w:val="24"/>
          <w:szCs w:val="24"/>
          <w:lang w:val="tr-TR"/>
        </w:rPr>
      </w:pPr>
      <w:r w:rsidRPr="00607ADD">
        <w:rPr>
          <w:bCs/>
          <w:sz w:val="24"/>
          <w:szCs w:val="24"/>
          <w:lang w:val="tr-TR"/>
        </w:rPr>
        <w:t>Temel programlama bilgisi (komutlar, sıralı ve basit yapılandırılmış düşünme),</w:t>
      </w:r>
    </w:p>
    <w:p w14:paraId="2D1C9545" w14:textId="77777777" w:rsidR="00607ADD" w:rsidRPr="00607ADD" w:rsidRDefault="00607ADD" w:rsidP="00607ADD">
      <w:pPr>
        <w:numPr>
          <w:ilvl w:val="0"/>
          <w:numId w:val="14"/>
        </w:numPr>
        <w:spacing w:before="240" w:after="240"/>
        <w:jc w:val="both"/>
        <w:rPr>
          <w:bCs/>
          <w:sz w:val="24"/>
          <w:szCs w:val="24"/>
          <w:lang w:val="tr-TR"/>
        </w:rPr>
      </w:pPr>
      <w:r w:rsidRPr="00607ADD">
        <w:rPr>
          <w:bCs/>
          <w:sz w:val="24"/>
          <w:szCs w:val="24"/>
          <w:lang w:val="tr-TR"/>
        </w:rPr>
        <w:t>Fizik kavramlarına dair temel bilgi, özellikle sensör veya ölçüm kavramını anlama; ayrıca Teknoloji veya Fen Bilimleri derslerinden giriş düzeyinde bilgi,</w:t>
      </w:r>
    </w:p>
    <w:p w14:paraId="3C973595" w14:textId="77777777" w:rsidR="00607ADD" w:rsidRPr="00607ADD" w:rsidRDefault="00607ADD" w:rsidP="00607ADD">
      <w:pPr>
        <w:numPr>
          <w:ilvl w:val="0"/>
          <w:numId w:val="14"/>
        </w:numPr>
        <w:spacing w:before="240" w:after="240"/>
        <w:jc w:val="both"/>
        <w:rPr>
          <w:bCs/>
          <w:sz w:val="24"/>
          <w:szCs w:val="24"/>
          <w:lang w:val="tr-TR"/>
        </w:rPr>
      </w:pPr>
      <w:r w:rsidRPr="00607ADD">
        <w:rPr>
          <w:bCs/>
          <w:sz w:val="24"/>
          <w:szCs w:val="24"/>
          <w:lang w:val="tr-TR"/>
        </w:rPr>
        <w:lastRenderedPageBreak/>
        <w:t>Ekip çalışması ve işbirliğine dayalı problem çözme konusunda deneyim.</w:t>
      </w:r>
    </w:p>
    <w:p w14:paraId="101B8DF0" w14:textId="77777777" w:rsidR="00607ADD" w:rsidRDefault="00000000" w:rsidP="00607ADD">
      <w:pPr>
        <w:spacing w:before="240" w:after="240"/>
        <w:jc w:val="both"/>
        <w:rPr>
          <w:b/>
          <w:lang w:val="tr-TR"/>
        </w:rPr>
      </w:pPr>
      <w:r>
        <w:rPr>
          <w:b/>
          <w:sz w:val="24"/>
          <w:szCs w:val="24"/>
        </w:rPr>
        <w:t xml:space="preserve">1.6 </w:t>
      </w:r>
      <w:r w:rsidR="00607ADD" w:rsidRPr="00607ADD">
        <w:rPr>
          <w:b/>
          <w:bCs/>
          <w:lang w:val="tr-TR"/>
        </w:rPr>
        <w:t>Senaryonun Amacı</w:t>
      </w:r>
    </w:p>
    <w:p w14:paraId="011E5415" w14:textId="710CB8D4" w:rsidR="00607ADD" w:rsidRPr="00607ADD" w:rsidRDefault="00607ADD" w:rsidP="00607ADD">
      <w:pPr>
        <w:spacing w:before="240" w:after="240"/>
        <w:jc w:val="both"/>
        <w:rPr>
          <w:bCs/>
          <w:sz w:val="24"/>
          <w:szCs w:val="24"/>
          <w:lang w:val="tr-TR"/>
        </w:rPr>
      </w:pPr>
      <w:r w:rsidRPr="00607ADD">
        <w:rPr>
          <w:bCs/>
          <w:sz w:val="24"/>
          <w:szCs w:val="24"/>
          <w:lang w:val="tr-TR"/>
        </w:rPr>
        <w:t>Bu senaryonun amacı, otomasyon teknolojilerinin, robotik sistemlerin ve programlamanın çevre koruma konularında farkındalık oluşturmak ve temel çevresel sorunları (örneğin geri dönüşüm ve yenilenebilir enerji kaynakları) incelemek amacıyla nasıl kullanılabileceğini göstermektir.</w:t>
      </w:r>
    </w:p>
    <w:p w14:paraId="038C631A" w14:textId="77777777" w:rsidR="00607ADD" w:rsidRPr="00607ADD" w:rsidRDefault="00607ADD" w:rsidP="00607ADD">
      <w:pPr>
        <w:spacing w:before="240" w:after="240"/>
        <w:jc w:val="both"/>
        <w:rPr>
          <w:bCs/>
          <w:sz w:val="24"/>
          <w:szCs w:val="24"/>
          <w:lang w:val="tr-TR"/>
        </w:rPr>
      </w:pPr>
      <w:r w:rsidRPr="00607ADD">
        <w:rPr>
          <w:bCs/>
          <w:sz w:val="24"/>
          <w:szCs w:val="24"/>
          <w:lang w:val="tr-TR"/>
        </w:rPr>
        <w:t>Deneyimsel ve keşfetmeye dayalı etkinlikler aracılığıyla öğrenciler, FOSSBot ve ilgili yazılımı kullanarak kuramsal kavramları pratik uygulamalarla ilişkilendirmekte, böylece çevre bilinci ile teknolojik becerileri bütünleştiren anlamlı öğrenme deneyimleri yaşamaktadırlar.</w:t>
      </w:r>
    </w:p>
    <w:p w14:paraId="3E2E3F74" w14:textId="77777777" w:rsidR="00607ADD" w:rsidRDefault="00000000" w:rsidP="00607ADD">
      <w:pPr>
        <w:spacing w:before="240" w:after="240"/>
        <w:jc w:val="both"/>
        <w:rPr>
          <w:b/>
          <w:lang w:val="tr-TR"/>
        </w:rPr>
      </w:pPr>
      <w:r>
        <w:rPr>
          <w:b/>
          <w:sz w:val="24"/>
          <w:szCs w:val="24"/>
        </w:rPr>
        <w:t xml:space="preserve">1.6.1 </w:t>
      </w:r>
      <w:r w:rsidR="00607ADD" w:rsidRPr="00607ADD">
        <w:rPr>
          <w:b/>
          <w:bCs/>
          <w:lang w:val="tr-TR"/>
        </w:rPr>
        <w:t>Öğrenme Hedefleri / Çıktıları</w:t>
      </w:r>
    </w:p>
    <w:p w14:paraId="444A03F3" w14:textId="3476425F" w:rsidR="00607ADD" w:rsidRPr="00607ADD" w:rsidRDefault="00607ADD" w:rsidP="00607ADD">
      <w:pPr>
        <w:spacing w:before="240" w:after="240"/>
        <w:jc w:val="both"/>
        <w:rPr>
          <w:bCs/>
          <w:sz w:val="24"/>
          <w:szCs w:val="24"/>
          <w:lang w:val="tr-TR"/>
        </w:rPr>
      </w:pPr>
      <w:r w:rsidRPr="00607ADD">
        <w:rPr>
          <w:bCs/>
          <w:sz w:val="24"/>
          <w:szCs w:val="24"/>
          <w:lang w:val="tr-TR"/>
        </w:rPr>
        <w:t>Senaryonun tamamlanmasının ardından öğrenciler</w:t>
      </w:r>
      <w:r>
        <w:rPr>
          <w:bCs/>
          <w:sz w:val="24"/>
          <w:szCs w:val="24"/>
          <w:lang w:val="tr-TR"/>
        </w:rPr>
        <w:t>den</w:t>
      </w:r>
      <w:r w:rsidRPr="00607ADD">
        <w:rPr>
          <w:bCs/>
          <w:sz w:val="24"/>
          <w:szCs w:val="24"/>
          <w:lang w:val="tr-TR"/>
        </w:rPr>
        <w:t xml:space="preserve"> şunları yapabil</w:t>
      </w:r>
      <w:r>
        <w:rPr>
          <w:bCs/>
          <w:sz w:val="24"/>
          <w:szCs w:val="24"/>
          <w:lang w:val="tr-TR"/>
        </w:rPr>
        <w:t>meleri beklenir</w:t>
      </w:r>
      <w:r w:rsidRPr="00607ADD">
        <w:rPr>
          <w:bCs/>
          <w:sz w:val="24"/>
          <w:szCs w:val="24"/>
          <w:lang w:val="tr-TR"/>
        </w:rPr>
        <w:t>:</w:t>
      </w:r>
    </w:p>
    <w:p w14:paraId="66866455" w14:textId="77777777" w:rsidR="00607ADD" w:rsidRPr="00607ADD" w:rsidRDefault="00607ADD" w:rsidP="00607ADD">
      <w:pPr>
        <w:numPr>
          <w:ilvl w:val="0"/>
          <w:numId w:val="15"/>
        </w:numPr>
        <w:spacing w:before="240" w:after="240"/>
        <w:jc w:val="both"/>
        <w:rPr>
          <w:bCs/>
          <w:sz w:val="24"/>
          <w:szCs w:val="24"/>
          <w:lang w:val="tr-TR"/>
        </w:rPr>
      </w:pPr>
      <w:r w:rsidRPr="00607ADD">
        <w:rPr>
          <w:bCs/>
          <w:sz w:val="24"/>
          <w:szCs w:val="24"/>
          <w:lang w:val="tr-TR"/>
        </w:rPr>
        <w:t xml:space="preserve">Temel sensörlerin çalışma prensiplerini açıklayabilecek ve </w:t>
      </w:r>
      <w:proofErr w:type="gramStart"/>
      <w:r w:rsidRPr="00607ADD">
        <w:rPr>
          <w:bCs/>
          <w:sz w:val="24"/>
          <w:szCs w:val="24"/>
          <w:lang w:val="tr-TR"/>
        </w:rPr>
        <w:t>kalibrasyonlarını</w:t>
      </w:r>
      <w:proofErr w:type="gramEnd"/>
      <w:r w:rsidRPr="00607ADD">
        <w:rPr>
          <w:bCs/>
          <w:sz w:val="24"/>
          <w:szCs w:val="24"/>
          <w:lang w:val="tr-TR"/>
        </w:rPr>
        <w:t xml:space="preserve"> test edebileceklerdir.</w:t>
      </w:r>
    </w:p>
    <w:p w14:paraId="4CC3EFAA" w14:textId="77777777" w:rsidR="00607ADD" w:rsidRPr="00607ADD" w:rsidRDefault="00607ADD" w:rsidP="00607ADD">
      <w:pPr>
        <w:numPr>
          <w:ilvl w:val="0"/>
          <w:numId w:val="15"/>
        </w:numPr>
        <w:spacing w:before="240" w:after="240"/>
        <w:jc w:val="both"/>
        <w:rPr>
          <w:bCs/>
          <w:sz w:val="24"/>
          <w:szCs w:val="24"/>
          <w:lang w:val="tr-TR"/>
        </w:rPr>
      </w:pPr>
      <w:r w:rsidRPr="00607ADD">
        <w:rPr>
          <w:bCs/>
          <w:sz w:val="24"/>
          <w:szCs w:val="24"/>
          <w:lang w:val="tr-TR"/>
        </w:rPr>
        <w:t>FOSSBot arayüz ortamını kullanarak çevreyle ilgili eylemleri otomatikleştirmek için temel programlama komutlarını girebileceklerdir.</w:t>
      </w:r>
    </w:p>
    <w:p w14:paraId="13CE1DFC" w14:textId="77777777" w:rsidR="00607ADD" w:rsidRPr="00607ADD" w:rsidRDefault="00607ADD" w:rsidP="00607ADD">
      <w:pPr>
        <w:numPr>
          <w:ilvl w:val="0"/>
          <w:numId w:val="15"/>
        </w:numPr>
        <w:spacing w:before="240" w:after="240"/>
        <w:jc w:val="both"/>
        <w:rPr>
          <w:bCs/>
          <w:sz w:val="24"/>
          <w:szCs w:val="24"/>
          <w:lang w:val="tr-TR"/>
        </w:rPr>
      </w:pPr>
      <w:r w:rsidRPr="00607ADD">
        <w:rPr>
          <w:bCs/>
          <w:sz w:val="24"/>
          <w:szCs w:val="24"/>
          <w:lang w:val="tr-TR"/>
        </w:rPr>
        <w:t>Sürdürülebilir kalkınma, geri dönüşüm ve yenilenebilir enerji kaynakları gibi temel çevre koruma kavramlarını tanıyabileceklerdir.</w:t>
      </w:r>
    </w:p>
    <w:p w14:paraId="6560FC20" w14:textId="77777777" w:rsidR="00607ADD" w:rsidRPr="00607ADD" w:rsidRDefault="00607ADD" w:rsidP="00607ADD">
      <w:pPr>
        <w:numPr>
          <w:ilvl w:val="0"/>
          <w:numId w:val="15"/>
        </w:numPr>
        <w:spacing w:before="240" w:after="240"/>
        <w:jc w:val="both"/>
        <w:rPr>
          <w:bCs/>
          <w:sz w:val="24"/>
          <w:szCs w:val="24"/>
          <w:lang w:val="tr-TR"/>
        </w:rPr>
      </w:pPr>
      <w:r w:rsidRPr="00607ADD">
        <w:rPr>
          <w:bCs/>
          <w:sz w:val="24"/>
          <w:szCs w:val="24"/>
          <w:lang w:val="tr-TR"/>
        </w:rPr>
        <w:t>Gerçek yaşam problemlerine çözümler tasarlamak ve uygulamak için ekip içinde etkili iş birliği yapabileceklerdir.</w:t>
      </w:r>
    </w:p>
    <w:p w14:paraId="54B53E93" w14:textId="77777777" w:rsidR="00607ADD" w:rsidRDefault="00607ADD" w:rsidP="00607ADD">
      <w:pPr>
        <w:numPr>
          <w:ilvl w:val="0"/>
          <w:numId w:val="15"/>
        </w:numPr>
        <w:spacing w:before="240" w:after="240"/>
        <w:jc w:val="both"/>
        <w:rPr>
          <w:bCs/>
          <w:sz w:val="24"/>
          <w:szCs w:val="24"/>
          <w:lang w:val="tr-TR"/>
        </w:rPr>
      </w:pPr>
      <w:r w:rsidRPr="00607ADD">
        <w:rPr>
          <w:bCs/>
          <w:sz w:val="24"/>
          <w:szCs w:val="24"/>
          <w:lang w:val="tr-TR"/>
        </w:rPr>
        <w:t>Kendi öğrenmelerini değerlendirme, sonuç çıkarma ve eleştirel düşünme gibi üstbilişsel becerilerini kullanabileceklerdir.</w:t>
      </w:r>
    </w:p>
    <w:p w14:paraId="3A90BE4E" w14:textId="77777777" w:rsidR="00607ADD" w:rsidRDefault="00607ADD" w:rsidP="00607ADD">
      <w:pPr>
        <w:spacing w:before="240" w:after="240"/>
        <w:ind w:left="720"/>
        <w:jc w:val="both"/>
        <w:rPr>
          <w:bCs/>
          <w:sz w:val="24"/>
          <w:szCs w:val="24"/>
          <w:lang w:val="tr-TR"/>
        </w:rPr>
      </w:pPr>
      <w:r w:rsidRPr="00607ADD">
        <w:rPr>
          <w:b/>
          <w:bCs/>
          <w:sz w:val="24"/>
          <w:szCs w:val="24"/>
          <w:lang w:val="tr-TR"/>
        </w:rPr>
        <w:t>1.6.2 Öğretim Hedefleri</w:t>
      </w:r>
    </w:p>
    <w:p w14:paraId="62D424E0" w14:textId="42B52672" w:rsidR="00607ADD" w:rsidRPr="00607ADD" w:rsidRDefault="00607ADD" w:rsidP="00607ADD">
      <w:pPr>
        <w:spacing w:before="240" w:after="240"/>
        <w:ind w:left="720"/>
        <w:jc w:val="both"/>
        <w:rPr>
          <w:bCs/>
          <w:sz w:val="24"/>
          <w:szCs w:val="24"/>
          <w:lang w:val="tr-TR"/>
        </w:rPr>
      </w:pPr>
      <w:r w:rsidRPr="00607ADD">
        <w:rPr>
          <w:bCs/>
          <w:sz w:val="24"/>
          <w:szCs w:val="24"/>
          <w:lang w:val="tr-TR"/>
        </w:rPr>
        <w:t>Öğretmen, öğretim süreci boyunca şu hedefleri gözetir:</w:t>
      </w:r>
    </w:p>
    <w:p w14:paraId="7F97A3A0" w14:textId="77777777" w:rsidR="00607ADD" w:rsidRPr="00607ADD" w:rsidRDefault="00607ADD" w:rsidP="00607ADD">
      <w:pPr>
        <w:numPr>
          <w:ilvl w:val="0"/>
          <w:numId w:val="16"/>
        </w:numPr>
        <w:spacing w:before="240" w:after="240"/>
        <w:jc w:val="both"/>
        <w:rPr>
          <w:bCs/>
          <w:sz w:val="24"/>
          <w:szCs w:val="24"/>
          <w:lang w:val="tr-TR"/>
        </w:rPr>
      </w:pPr>
      <w:r w:rsidRPr="00607ADD">
        <w:rPr>
          <w:bCs/>
          <w:sz w:val="24"/>
          <w:szCs w:val="24"/>
          <w:lang w:val="tr-TR"/>
        </w:rPr>
        <w:t>Öğrencilerin dijital ve teknolojik okuryazarlıklarını güçlendirmek,</w:t>
      </w:r>
    </w:p>
    <w:p w14:paraId="776D33CC" w14:textId="77777777" w:rsidR="00607ADD" w:rsidRPr="00607ADD" w:rsidRDefault="00607ADD" w:rsidP="00607ADD">
      <w:pPr>
        <w:numPr>
          <w:ilvl w:val="0"/>
          <w:numId w:val="16"/>
        </w:numPr>
        <w:spacing w:before="240" w:after="240"/>
        <w:jc w:val="both"/>
        <w:rPr>
          <w:bCs/>
          <w:sz w:val="24"/>
          <w:szCs w:val="24"/>
          <w:lang w:val="tr-TR"/>
        </w:rPr>
      </w:pPr>
      <w:r w:rsidRPr="00607ADD">
        <w:rPr>
          <w:bCs/>
          <w:sz w:val="24"/>
          <w:szCs w:val="24"/>
          <w:lang w:val="tr-TR"/>
        </w:rPr>
        <w:t>STEM bağlamında problem çözme ve yaratıcı düşünme becerilerini geliştirmek,</w:t>
      </w:r>
    </w:p>
    <w:p w14:paraId="336910EC" w14:textId="77777777" w:rsidR="00607ADD" w:rsidRPr="00607ADD" w:rsidRDefault="00607ADD" w:rsidP="00607ADD">
      <w:pPr>
        <w:numPr>
          <w:ilvl w:val="0"/>
          <w:numId w:val="16"/>
        </w:numPr>
        <w:spacing w:before="240" w:after="240"/>
        <w:jc w:val="both"/>
        <w:rPr>
          <w:bCs/>
          <w:sz w:val="24"/>
          <w:szCs w:val="24"/>
          <w:lang w:val="tr-TR"/>
        </w:rPr>
      </w:pPr>
      <w:r w:rsidRPr="00607ADD">
        <w:rPr>
          <w:bCs/>
          <w:sz w:val="24"/>
          <w:szCs w:val="24"/>
          <w:lang w:val="tr-TR"/>
        </w:rPr>
        <w:t>Çevre konularına ilişkin sorumlu yurttaşlık tutumlarını geliştirmek,</w:t>
      </w:r>
    </w:p>
    <w:p w14:paraId="60BAF24B" w14:textId="77777777" w:rsidR="00607ADD" w:rsidRPr="00607ADD" w:rsidRDefault="00607ADD" w:rsidP="00607ADD">
      <w:pPr>
        <w:numPr>
          <w:ilvl w:val="0"/>
          <w:numId w:val="16"/>
        </w:numPr>
        <w:spacing w:before="240" w:after="240"/>
        <w:jc w:val="both"/>
        <w:rPr>
          <w:bCs/>
          <w:sz w:val="24"/>
          <w:szCs w:val="24"/>
          <w:lang w:val="tr-TR"/>
        </w:rPr>
      </w:pPr>
      <w:r w:rsidRPr="00607ADD">
        <w:rPr>
          <w:bCs/>
          <w:sz w:val="24"/>
          <w:szCs w:val="24"/>
          <w:lang w:val="tr-TR"/>
        </w:rPr>
        <w:lastRenderedPageBreak/>
        <w:t>Sınıf ortamında iş birliği, iletişim ve öz belirleme becerilerini pekiştirmek,</w:t>
      </w:r>
    </w:p>
    <w:p w14:paraId="7951DC12" w14:textId="760131B3" w:rsidR="00B07F0C" w:rsidRDefault="00607ADD" w:rsidP="00607ADD">
      <w:pPr>
        <w:numPr>
          <w:ilvl w:val="0"/>
          <w:numId w:val="16"/>
        </w:numPr>
        <w:spacing w:before="240" w:after="240"/>
        <w:jc w:val="both"/>
        <w:rPr>
          <w:bCs/>
          <w:sz w:val="24"/>
          <w:szCs w:val="24"/>
          <w:lang w:val="tr-TR"/>
        </w:rPr>
      </w:pPr>
      <w:r w:rsidRPr="00607ADD">
        <w:rPr>
          <w:bCs/>
          <w:sz w:val="24"/>
          <w:szCs w:val="24"/>
          <w:lang w:val="tr-TR"/>
        </w:rPr>
        <w:t>Bilim, teknoloji ve günlük yaşam uygulamaları arasında bütüncül bir bağlantı kurmayı teşvik etmek.</w:t>
      </w:r>
    </w:p>
    <w:p w14:paraId="76C2A2C9" w14:textId="77777777" w:rsidR="00607ADD" w:rsidRPr="00607ADD" w:rsidRDefault="00607ADD" w:rsidP="00607ADD">
      <w:pPr>
        <w:spacing w:before="240" w:after="240"/>
        <w:ind w:left="360"/>
        <w:jc w:val="both"/>
        <w:rPr>
          <w:bCs/>
          <w:sz w:val="24"/>
          <w:szCs w:val="24"/>
          <w:lang w:val="tr-TR"/>
        </w:rPr>
      </w:pPr>
    </w:p>
    <w:p w14:paraId="280370C0" w14:textId="73AFE9C4" w:rsidR="00105578" w:rsidRPr="00105578" w:rsidRDefault="00105578" w:rsidP="00105578">
      <w:pPr>
        <w:jc w:val="both"/>
        <w:rPr>
          <w:b/>
          <w:sz w:val="24"/>
          <w:szCs w:val="24"/>
          <w:lang w:val="tr-TR"/>
        </w:rPr>
      </w:pPr>
      <w:r w:rsidRPr="00105578">
        <w:rPr>
          <w:b/>
          <w:bCs/>
          <w:sz w:val="24"/>
          <w:szCs w:val="24"/>
          <w:lang w:val="tr-TR"/>
        </w:rPr>
        <w:t xml:space="preserve">2. </w:t>
      </w:r>
      <w:r>
        <w:rPr>
          <w:b/>
          <w:bCs/>
          <w:sz w:val="24"/>
          <w:szCs w:val="24"/>
          <w:lang w:val="tr-TR"/>
        </w:rPr>
        <w:t>DERS</w:t>
      </w:r>
      <w:r w:rsidRPr="00105578">
        <w:rPr>
          <w:b/>
          <w:bCs/>
          <w:sz w:val="24"/>
          <w:szCs w:val="24"/>
          <w:lang w:val="tr-TR"/>
        </w:rPr>
        <w:t xml:space="preserve"> PLANI</w:t>
      </w:r>
      <w:r>
        <w:rPr>
          <w:b/>
          <w:bCs/>
          <w:sz w:val="24"/>
          <w:szCs w:val="24"/>
          <w:lang w:val="tr-TR"/>
        </w:rPr>
        <w:t>NIN</w:t>
      </w:r>
      <w:r w:rsidRPr="00105578">
        <w:rPr>
          <w:b/>
          <w:bCs/>
          <w:sz w:val="24"/>
          <w:szCs w:val="24"/>
          <w:lang w:val="tr-TR"/>
        </w:rPr>
        <w:t xml:space="preserve"> GELİŞ</w:t>
      </w:r>
      <w:r>
        <w:rPr>
          <w:b/>
          <w:bCs/>
          <w:sz w:val="24"/>
          <w:szCs w:val="24"/>
          <w:lang w:val="tr-TR"/>
        </w:rPr>
        <w:t>İMİ</w:t>
      </w:r>
    </w:p>
    <w:p w14:paraId="01FC188D" w14:textId="77777777" w:rsidR="00105578" w:rsidRDefault="00105578" w:rsidP="00105578">
      <w:pPr>
        <w:jc w:val="both"/>
        <w:rPr>
          <w:b/>
          <w:sz w:val="24"/>
          <w:szCs w:val="24"/>
          <w:lang w:val="tr-TR"/>
        </w:rPr>
      </w:pPr>
      <w:r w:rsidRPr="00105578">
        <w:rPr>
          <w:b/>
          <w:bCs/>
          <w:sz w:val="24"/>
          <w:szCs w:val="24"/>
          <w:lang w:val="tr-TR"/>
        </w:rPr>
        <w:t>2.1 Öğretim ve Öğrenme Etkinliklerinin Tanımı</w:t>
      </w:r>
    </w:p>
    <w:p w14:paraId="27092C99" w14:textId="568D3376" w:rsidR="00105578" w:rsidRPr="00105578" w:rsidRDefault="00105578" w:rsidP="00105578">
      <w:pPr>
        <w:jc w:val="both"/>
        <w:rPr>
          <w:bCs/>
          <w:sz w:val="24"/>
          <w:szCs w:val="24"/>
          <w:lang w:val="tr-TR"/>
        </w:rPr>
      </w:pPr>
      <w:r w:rsidRPr="00105578">
        <w:rPr>
          <w:bCs/>
          <w:sz w:val="24"/>
          <w:szCs w:val="24"/>
          <w:lang w:val="tr-TR"/>
        </w:rPr>
        <w:t>Bu senaryoda, programlama ve robotik odaklı modern, etkileşimli ve deneyimsel etkinliklerden oluşan bir dizi öğrenme süreci kullanılmaktadır. Bu etkinlikler, öğrencilerin temel bilgisayar bilimi kavramlarını anlamalarını güçlendirirken, aynı zamanda çevresel konulara disiplinler arası bir bakış açısıyla yaklaşmalarını sağlamaktadır.</w:t>
      </w:r>
    </w:p>
    <w:p w14:paraId="2600C1ED" w14:textId="77777777" w:rsidR="00105578" w:rsidRPr="00105578" w:rsidRDefault="00105578" w:rsidP="00105578">
      <w:pPr>
        <w:jc w:val="both"/>
        <w:rPr>
          <w:bCs/>
          <w:sz w:val="24"/>
          <w:szCs w:val="24"/>
          <w:lang w:val="tr-TR"/>
        </w:rPr>
      </w:pPr>
      <w:r w:rsidRPr="00105578">
        <w:rPr>
          <w:bCs/>
          <w:sz w:val="24"/>
          <w:szCs w:val="24"/>
          <w:lang w:val="tr-TR"/>
        </w:rPr>
        <w:t>Senaryo boyunca öğrenciler, uygulamalı görevler, problem temelli öğrenme ve grup çalışması aracılığıyla hem teknolojik becerilerini hem de çevre bilincini geliştirirler. Öğretmen, FOSSBot robotunun ve yazılım arayüzünün etkin kullanımını yönlendirerek öğrencilerin çevre koruma ile teknolojiyi bütünleştiren çözümler üretmelerine rehberlik eder.</w:t>
      </w:r>
    </w:p>
    <w:p w14:paraId="5CC88386" w14:textId="77777777" w:rsidR="00E72C50" w:rsidRPr="00E72C50" w:rsidRDefault="00E72C50" w:rsidP="00E72C50">
      <w:pPr>
        <w:jc w:val="both"/>
        <w:rPr>
          <w:sz w:val="24"/>
          <w:szCs w:val="24"/>
          <w:lang w:val="tr-TR"/>
        </w:rPr>
      </w:pPr>
      <w:r w:rsidRPr="00E72C50">
        <w:rPr>
          <w:sz w:val="24"/>
          <w:szCs w:val="24"/>
          <w:lang w:val="tr-TR"/>
        </w:rPr>
        <w:t>Etkinliklerin Akışı ve İçeriği</w:t>
      </w:r>
    </w:p>
    <w:p w14:paraId="5ED7EA24" w14:textId="77777777" w:rsidR="00E72C50" w:rsidRDefault="00E72C50" w:rsidP="00E72C50">
      <w:pPr>
        <w:jc w:val="both"/>
        <w:rPr>
          <w:sz w:val="24"/>
          <w:szCs w:val="24"/>
          <w:lang w:val="tr-TR"/>
        </w:rPr>
      </w:pPr>
      <w:r w:rsidRPr="00E72C50">
        <w:rPr>
          <w:b/>
          <w:bCs/>
          <w:sz w:val="24"/>
          <w:szCs w:val="24"/>
          <w:lang w:val="tr-TR"/>
        </w:rPr>
        <w:t xml:space="preserve">Etkinlik 1: </w:t>
      </w:r>
      <w:r w:rsidRPr="00E72C50">
        <w:rPr>
          <w:sz w:val="24"/>
          <w:szCs w:val="24"/>
          <w:lang w:val="tr-TR"/>
        </w:rPr>
        <w:t>Çevre Koruma ile İlgili Kavramlara Giriş (H5P: Kelimeleri Bul)</w:t>
      </w:r>
    </w:p>
    <w:p w14:paraId="136A8599" w14:textId="1EF602D8" w:rsidR="00E72C50" w:rsidRPr="00E72C50" w:rsidRDefault="00E72C50" w:rsidP="00E72C50">
      <w:pPr>
        <w:jc w:val="both"/>
        <w:rPr>
          <w:sz w:val="24"/>
          <w:szCs w:val="24"/>
          <w:lang w:val="tr-TR"/>
        </w:rPr>
      </w:pPr>
      <w:r w:rsidRPr="00E72C50">
        <w:rPr>
          <w:sz w:val="24"/>
          <w:szCs w:val="24"/>
          <w:lang w:val="tr-TR"/>
        </w:rPr>
        <w:t>Öğrenciler, H5P ortamındaki “Kelimeleri Bul” adlı etkileşimli etkinlikle başlarlar. Bu etkinlikte senaryoda yer alacak anahtar kavramları (“Sürdürülebilir Kalkınma”, “Geri Dönüşüm”, “İklim Değişikliği” vb.) tanımlarlar.</w:t>
      </w:r>
      <w:r w:rsidRPr="00E72C50">
        <w:rPr>
          <w:sz w:val="24"/>
          <w:szCs w:val="24"/>
          <w:lang w:val="tr-TR"/>
        </w:rPr>
        <w:br/>
        <w:t>Bu etkinlik, dersin kelime dağarcığına giriş niteliği taşır ve öğrencilerin ön bilgilerini belirlemeye yönelik tanılayıcı bir uygulama işlevi görür.</w:t>
      </w:r>
    </w:p>
    <w:p w14:paraId="6951890A" w14:textId="77777777" w:rsidR="00E72C50" w:rsidRDefault="00E72C50" w:rsidP="00E72C50">
      <w:pPr>
        <w:jc w:val="both"/>
        <w:rPr>
          <w:sz w:val="24"/>
          <w:szCs w:val="24"/>
          <w:lang w:val="tr-TR"/>
        </w:rPr>
      </w:pPr>
      <w:r w:rsidRPr="00E72C50">
        <w:rPr>
          <w:b/>
          <w:bCs/>
          <w:sz w:val="24"/>
          <w:szCs w:val="24"/>
          <w:lang w:val="tr-TR"/>
        </w:rPr>
        <w:t xml:space="preserve">Etkinlik 2: </w:t>
      </w:r>
      <w:r w:rsidRPr="00E72C50">
        <w:rPr>
          <w:sz w:val="24"/>
          <w:szCs w:val="24"/>
          <w:lang w:val="tr-TR"/>
        </w:rPr>
        <w:t>FOSSBot ile Deney Yapma</w:t>
      </w:r>
    </w:p>
    <w:p w14:paraId="7893F0DB" w14:textId="1B3C09D2" w:rsidR="00E72C50" w:rsidRPr="00E72C50" w:rsidRDefault="00E72C50" w:rsidP="00E72C50">
      <w:pPr>
        <w:jc w:val="both"/>
        <w:rPr>
          <w:sz w:val="24"/>
          <w:szCs w:val="24"/>
          <w:lang w:val="tr-TR"/>
        </w:rPr>
      </w:pPr>
      <w:r w:rsidRPr="00E72C50">
        <w:rPr>
          <w:sz w:val="24"/>
          <w:szCs w:val="24"/>
          <w:lang w:val="tr-TR"/>
        </w:rPr>
        <w:t>Öğrenciler takımlar halinde çalışarak Copellia’daki sanal FOSSBot robotu ve onun programlama ortamı ile etkileşime girerler. Robotun sensörleri aracılığıyla çizgi hattını algılaması ve tepki vermesi için bir başlangıç programı oluşturur veya mevcut bir programı düzenlerler.</w:t>
      </w:r>
      <w:r w:rsidRPr="00E72C50">
        <w:rPr>
          <w:sz w:val="24"/>
          <w:szCs w:val="24"/>
          <w:lang w:val="tr-TR"/>
        </w:rPr>
        <w:br/>
        <w:t xml:space="preserve">Deneysel ve rehberli keşif süreci boyunca kod üzerinde küçük değişiklikler yaparak (ör. </w:t>
      </w:r>
      <w:proofErr w:type="gramStart"/>
      <w:r w:rsidRPr="00E72C50">
        <w:rPr>
          <w:sz w:val="24"/>
          <w:szCs w:val="24"/>
          <w:lang w:val="tr-TR"/>
        </w:rPr>
        <w:t>kalibrasyon</w:t>
      </w:r>
      <w:proofErr w:type="gramEnd"/>
      <w:r w:rsidRPr="00E72C50">
        <w:rPr>
          <w:sz w:val="24"/>
          <w:szCs w:val="24"/>
          <w:lang w:val="tr-TR"/>
        </w:rPr>
        <w:t xml:space="preserve"> veya durdurma koşulları) problem çözme ve iş birliği becerilerini geliştirirler.</w:t>
      </w:r>
    </w:p>
    <w:p w14:paraId="52FF1133" w14:textId="77777777" w:rsidR="00E72C50" w:rsidRDefault="00E72C50" w:rsidP="00E72C50">
      <w:pPr>
        <w:jc w:val="both"/>
        <w:rPr>
          <w:sz w:val="24"/>
          <w:szCs w:val="24"/>
          <w:lang w:val="tr-TR"/>
        </w:rPr>
      </w:pPr>
      <w:r w:rsidRPr="00E72C50">
        <w:rPr>
          <w:b/>
          <w:bCs/>
          <w:sz w:val="24"/>
          <w:szCs w:val="24"/>
          <w:lang w:val="tr-TR"/>
        </w:rPr>
        <w:t xml:space="preserve">Etkinlik 3: </w:t>
      </w:r>
      <w:r w:rsidRPr="00E72C50">
        <w:rPr>
          <w:sz w:val="24"/>
          <w:szCs w:val="24"/>
          <w:lang w:val="tr-TR"/>
        </w:rPr>
        <w:t>Robotik ve Sürdürülebilirliği İlişkilendirme</w:t>
      </w:r>
    </w:p>
    <w:p w14:paraId="5E8BFD30" w14:textId="2E60CF57" w:rsidR="00E72C50" w:rsidRPr="00E72C50" w:rsidRDefault="00E72C50" w:rsidP="00E72C50">
      <w:pPr>
        <w:jc w:val="both"/>
        <w:rPr>
          <w:sz w:val="24"/>
          <w:szCs w:val="24"/>
          <w:lang w:val="tr-TR"/>
        </w:rPr>
      </w:pPr>
      <w:r w:rsidRPr="00E72C50">
        <w:rPr>
          <w:sz w:val="24"/>
          <w:szCs w:val="24"/>
          <w:lang w:val="tr-TR"/>
        </w:rPr>
        <w:lastRenderedPageBreak/>
        <w:t>Öğrenciler, FOSSBot’u siyah bir çizgi üzerindeki rotayı takip edecek şekilde programlar ve belirli durak noktalarında durmasını sağlarlar. Böylece teknolojik becerilerini, çevre koruma konularına yönelik pratik bir anlayışla bütünleştirirler.</w:t>
      </w:r>
    </w:p>
    <w:p w14:paraId="2FC9CDA2" w14:textId="77777777" w:rsidR="00E72C50" w:rsidRDefault="00E72C50" w:rsidP="00E72C50">
      <w:pPr>
        <w:jc w:val="both"/>
        <w:rPr>
          <w:sz w:val="24"/>
          <w:szCs w:val="24"/>
          <w:lang w:val="tr-TR"/>
        </w:rPr>
      </w:pPr>
      <w:r w:rsidRPr="00E72C50">
        <w:rPr>
          <w:b/>
          <w:bCs/>
          <w:sz w:val="24"/>
          <w:szCs w:val="24"/>
          <w:lang w:val="tr-TR"/>
        </w:rPr>
        <w:t xml:space="preserve">Etkinlik 4: </w:t>
      </w:r>
      <w:r w:rsidRPr="00E72C50">
        <w:rPr>
          <w:sz w:val="24"/>
          <w:szCs w:val="24"/>
          <w:lang w:val="tr-TR"/>
        </w:rPr>
        <w:t>Değerlendirme ve Yansıtma (H5P: Kelimeleri Sürükle)</w:t>
      </w:r>
    </w:p>
    <w:p w14:paraId="3B7D0F8D" w14:textId="257C620A" w:rsidR="00E72C50" w:rsidRPr="00E72C50" w:rsidRDefault="00E72C50" w:rsidP="00E72C50">
      <w:pPr>
        <w:jc w:val="both"/>
        <w:rPr>
          <w:sz w:val="24"/>
          <w:szCs w:val="24"/>
          <w:lang w:val="tr-TR"/>
        </w:rPr>
      </w:pPr>
      <w:r w:rsidRPr="00E72C50">
        <w:rPr>
          <w:sz w:val="24"/>
          <w:szCs w:val="24"/>
          <w:lang w:val="tr-TR"/>
        </w:rPr>
        <w:t>Son etkinlikte öğrenciler, H5P “Kelimeleri Sürükle” aracıyla öğretimde geçen temel kavramlarla ilgili cümleleri veya boşlukları uygun kelimelerle tamamlarlar.</w:t>
      </w:r>
      <w:r w:rsidRPr="00E72C50">
        <w:rPr>
          <w:sz w:val="24"/>
          <w:szCs w:val="24"/>
          <w:lang w:val="tr-TR"/>
        </w:rPr>
        <w:br/>
        <w:t>Bu etkinlik hem kavrama düzeyinin değerlendirilmesi hem de tartışma ve üstbilişsel düşünmeyi tetikleme amacı taşır. Ayrıca öğrenciler, teknolojik ilerleme ve çevresel tutumlarıyla ilgili öz değerlendirme yaparak sonuçlar çıkarma fırsatı elde ederler.</w:t>
      </w:r>
    </w:p>
    <w:p w14:paraId="28D5B692" w14:textId="77777777" w:rsidR="00E72C50" w:rsidRDefault="00E72C50" w:rsidP="00E72C50">
      <w:pPr>
        <w:spacing w:before="280" w:after="280" w:line="360" w:lineRule="auto"/>
        <w:jc w:val="both"/>
        <w:rPr>
          <w:b/>
          <w:sz w:val="24"/>
          <w:szCs w:val="24"/>
          <w:lang w:val="tr-TR"/>
        </w:rPr>
      </w:pPr>
      <w:r w:rsidRPr="00E72C50">
        <w:rPr>
          <w:b/>
          <w:bCs/>
          <w:sz w:val="24"/>
          <w:szCs w:val="24"/>
          <w:lang w:val="tr-TR"/>
        </w:rPr>
        <w:t>Pedagojik Yaklaşım</w:t>
      </w:r>
    </w:p>
    <w:p w14:paraId="18E30E87" w14:textId="4E349A5E" w:rsidR="00E72C50" w:rsidRPr="00522A66" w:rsidRDefault="00E72C50" w:rsidP="00E72C50">
      <w:pPr>
        <w:pStyle w:val="ListeParagraf"/>
        <w:numPr>
          <w:ilvl w:val="0"/>
          <w:numId w:val="19"/>
        </w:numPr>
        <w:spacing w:before="280" w:after="280" w:line="360" w:lineRule="auto"/>
        <w:jc w:val="both"/>
        <w:rPr>
          <w:i/>
          <w:iCs/>
          <w:sz w:val="24"/>
          <w:szCs w:val="24"/>
          <w:lang w:val="tr-TR"/>
        </w:rPr>
      </w:pPr>
      <w:r w:rsidRPr="00522A66">
        <w:rPr>
          <w:i/>
          <w:iCs/>
          <w:sz w:val="24"/>
          <w:szCs w:val="24"/>
          <w:lang w:val="tr-TR"/>
        </w:rPr>
        <w:t>Etkileşimli ve iş</w:t>
      </w:r>
      <w:r w:rsidRPr="00522A66">
        <w:rPr>
          <w:i/>
          <w:iCs/>
          <w:sz w:val="24"/>
          <w:szCs w:val="24"/>
          <w:lang w:val="tr-TR"/>
        </w:rPr>
        <w:t xml:space="preserve"> </w:t>
      </w:r>
      <w:r w:rsidRPr="00522A66">
        <w:rPr>
          <w:i/>
          <w:iCs/>
          <w:sz w:val="24"/>
          <w:szCs w:val="24"/>
          <w:lang w:val="tr-TR"/>
        </w:rPr>
        <w:t>birlikli öğrenme:</w:t>
      </w:r>
    </w:p>
    <w:p w14:paraId="4F04A004" w14:textId="77777777" w:rsidR="00E72C50" w:rsidRPr="00E72C50" w:rsidRDefault="00E72C50" w:rsidP="00E72C50">
      <w:pPr>
        <w:pStyle w:val="ListeParagraf"/>
        <w:spacing w:before="280" w:after="280" w:line="360" w:lineRule="auto"/>
        <w:jc w:val="both"/>
        <w:rPr>
          <w:sz w:val="24"/>
          <w:szCs w:val="24"/>
          <w:lang w:val="tr-TR"/>
        </w:rPr>
      </w:pPr>
      <w:r w:rsidRPr="00E72C50">
        <w:rPr>
          <w:sz w:val="24"/>
          <w:szCs w:val="24"/>
          <w:lang w:val="tr-TR"/>
        </w:rPr>
        <w:t xml:space="preserve">H5P </w:t>
      </w:r>
      <w:proofErr w:type="gramStart"/>
      <w:r w:rsidRPr="00E72C50">
        <w:rPr>
          <w:sz w:val="24"/>
          <w:szCs w:val="24"/>
          <w:lang w:val="tr-TR"/>
        </w:rPr>
        <w:t>modüllerinin</w:t>
      </w:r>
      <w:proofErr w:type="gramEnd"/>
      <w:r w:rsidRPr="00E72C50">
        <w:rPr>
          <w:sz w:val="24"/>
          <w:szCs w:val="24"/>
          <w:lang w:val="tr-TR"/>
        </w:rPr>
        <w:t xml:space="preserve"> kullanımı öğrencilerin derse etkin katılımını teşvik ederken, FOSSBot ile yapılan grup deneyimleri işbirliği becerilerini güçlendirmektedir.</w:t>
      </w:r>
    </w:p>
    <w:p w14:paraId="29F819EF" w14:textId="77777777" w:rsidR="00E72C50" w:rsidRPr="00522A66" w:rsidRDefault="00E72C50" w:rsidP="00E72C50">
      <w:pPr>
        <w:pStyle w:val="ListeParagraf"/>
        <w:numPr>
          <w:ilvl w:val="0"/>
          <w:numId w:val="19"/>
        </w:numPr>
        <w:spacing w:before="280" w:after="280" w:line="360" w:lineRule="auto"/>
        <w:jc w:val="both"/>
        <w:rPr>
          <w:i/>
          <w:iCs/>
          <w:sz w:val="24"/>
          <w:szCs w:val="24"/>
          <w:lang w:val="tr-TR"/>
        </w:rPr>
      </w:pPr>
      <w:r w:rsidRPr="00E72C50">
        <w:rPr>
          <w:i/>
          <w:iCs/>
          <w:sz w:val="24"/>
          <w:szCs w:val="24"/>
          <w:lang w:val="tr-TR"/>
        </w:rPr>
        <w:t>Aşamalı derinleşme:</w:t>
      </w:r>
    </w:p>
    <w:p w14:paraId="0121BFA7" w14:textId="6C8E4BA0" w:rsidR="00E72C50" w:rsidRPr="00E72C50" w:rsidRDefault="00E72C50" w:rsidP="00E72C50">
      <w:pPr>
        <w:pStyle w:val="ListeParagraf"/>
        <w:spacing w:before="280" w:after="280" w:line="360" w:lineRule="auto"/>
        <w:jc w:val="both"/>
        <w:rPr>
          <w:sz w:val="24"/>
          <w:szCs w:val="24"/>
          <w:lang w:val="tr-TR"/>
        </w:rPr>
      </w:pPr>
      <w:r w:rsidRPr="00E72C50">
        <w:rPr>
          <w:sz w:val="24"/>
          <w:szCs w:val="24"/>
          <w:lang w:val="tr-TR"/>
        </w:rPr>
        <w:t>Etkinlikler, öğrencilerin temel kavramları anlama ve kullanma aşamasından uygulama, sentez ve yansıtma aşamasına geçmelerini sağlayacak biçimde yapılandırılmıştır.</w:t>
      </w:r>
    </w:p>
    <w:p w14:paraId="0BDDCAD6" w14:textId="77777777" w:rsidR="00E72C50" w:rsidRPr="00522A66" w:rsidRDefault="00E72C50" w:rsidP="00E72C50">
      <w:pPr>
        <w:numPr>
          <w:ilvl w:val="0"/>
          <w:numId w:val="17"/>
        </w:numPr>
        <w:spacing w:before="280" w:after="280" w:line="360" w:lineRule="auto"/>
        <w:jc w:val="both"/>
        <w:rPr>
          <w:i/>
          <w:iCs/>
          <w:sz w:val="24"/>
          <w:szCs w:val="24"/>
          <w:lang w:val="tr-TR"/>
        </w:rPr>
      </w:pPr>
      <w:r w:rsidRPr="00E72C50">
        <w:rPr>
          <w:i/>
          <w:iCs/>
          <w:sz w:val="24"/>
          <w:szCs w:val="24"/>
          <w:lang w:val="tr-TR"/>
        </w:rPr>
        <w:t>Kuram ve uygulama arasında köprü kurma:</w:t>
      </w:r>
    </w:p>
    <w:p w14:paraId="06C21581" w14:textId="56BB256B" w:rsidR="00E72C50" w:rsidRPr="00E72C50" w:rsidRDefault="00E72C50" w:rsidP="00E72C50">
      <w:pPr>
        <w:spacing w:before="280" w:after="280" w:line="360" w:lineRule="auto"/>
        <w:ind w:left="720"/>
        <w:jc w:val="both"/>
        <w:rPr>
          <w:sz w:val="24"/>
          <w:szCs w:val="24"/>
          <w:lang w:val="tr-TR"/>
        </w:rPr>
      </w:pPr>
      <w:r>
        <w:rPr>
          <w:sz w:val="24"/>
          <w:szCs w:val="24"/>
          <w:lang w:val="tr-TR"/>
        </w:rPr>
        <w:t xml:space="preserve"> </w:t>
      </w:r>
      <w:r w:rsidRPr="00E72C50">
        <w:rPr>
          <w:sz w:val="24"/>
          <w:szCs w:val="24"/>
          <w:lang w:val="tr-TR"/>
        </w:rPr>
        <w:t>Teknolojik okuryazarlık, çevre farkındalığı ilkeleriyle bütünleştirilmiş; böylece öğrencilerin hem öğrenmeye ilgisi hem de kazandıkları bilginin yaşamsal değeri artırılmıştır.</w:t>
      </w:r>
    </w:p>
    <w:p w14:paraId="216733B6" w14:textId="33B552C2" w:rsidR="00B07F0C" w:rsidRPr="00E72C50" w:rsidRDefault="00000000">
      <w:pPr>
        <w:spacing w:before="280" w:after="280" w:line="360" w:lineRule="auto"/>
        <w:jc w:val="both"/>
        <w:rPr>
          <w:b/>
          <w:sz w:val="24"/>
          <w:szCs w:val="24"/>
          <w:lang w:val="tr-TR"/>
        </w:rPr>
      </w:pPr>
      <w:r>
        <w:rPr>
          <w:b/>
          <w:sz w:val="24"/>
          <w:szCs w:val="24"/>
        </w:rPr>
        <w:t xml:space="preserve">2.2 </w:t>
      </w:r>
      <w:r w:rsidR="00E72C50">
        <w:rPr>
          <w:b/>
          <w:sz w:val="24"/>
          <w:szCs w:val="24"/>
          <w:lang w:val="tr-TR"/>
        </w:rPr>
        <w:t>Çalışma Kağıtları</w:t>
      </w:r>
    </w:p>
    <w:p w14:paraId="0F3794FA" w14:textId="55607C96" w:rsidR="00B07F0C" w:rsidRDefault="00522A66">
      <w:pPr>
        <w:spacing w:before="280" w:after="280" w:line="360" w:lineRule="auto"/>
        <w:jc w:val="center"/>
        <w:rPr>
          <w:b/>
          <w:color w:val="004F88"/>
          <w:sz w:val="24"/>
          <w:szCs w:val="24"/>
        </w:rPr>
      </w:pPr>
      <w:r>
        <w:rPr>
          <w:b/>
          <w:color w:val="004F88"/>
          <w:sz w:val="24"/>
          <w:szCs w:val="24"/>
          <w:lang w:val="tr-TR"/>
        </w:rPr>
        <w:t>Etkinlik</w:t>
      </w:r>
      <w:r w:rsidR="00000000">
        <w:rPr>
          <w:b/>
          <w:color w:val="004F88"/>
          <w:sz w:val="24"/>
          <w:szCs w:val="24"/>
        </w:rPr>
        <w:t xml:space="preserve"> 1</w:t>
      </w:r>
    </w:p>
    <w:p w14:paraId="625AF5B6" w14:textId="1EBDB6B4" w:rsidR="00B07F0C" w:rsidRPr="00296EDF" w:rsidRDefault="00296EDF">
      <w:pPr>
        <w:jc w:val="both"/>
        <w:rPr>
          <w:sz w:val="24"/>
          <w:szCs w:val="24"/>
          <w:lang w:val="tr-TR"/>
        </w:rPr>
      </w:pPr>
      <w:r w:rsidRPr="00296EDF">
        <w:rPr>
          <w:sz w:val="24"/>
          <w:szCs w:val="24"/>
          <w:lang w:val="tr-TR"/>
        </w:rPr>
        <w:t>H5p'de</w:t>
      </w:r>
      <w:r>
        <w:rPr>
          <w:sz w:val="24"/>
          <w:szCs w:val="24"/>
          <w:lang w:val="tr-TR"/>
        </w:rPr>
        <w:t>ki</w:t>
      </w:r>
      <w:r w:rsidRPr="00296EDF">
        <w:rPr>
          <w:sz w:val="24"/>
          <w:szCs w:val="24"/>
          <w:lang w:val="tr-TR"/>
        </w:rPr>
        <w:t xml:space="preserve"> 7 kelime</w:t>
      </w:r>
      <w:r>
        <w:rPr>
          <w:sz w:val="24"/>
          <w:szCs w:val="24"/>
          <w:lang w:val="tr-TR"/>
        </w:rPr>
        <w:t>yi</w:t>
      </w:r>
      <w:r w:rsidRPr="00296EDF">
        <w:rPr>
          <w:sz w:val="24"/>
          <w:szCs w:val="24"/>
          <w:lang w:val="tr-TR"/>
        </w:rPr>
        <w:t xml:space="preserve"> bulun - Çevre</w:t>
      </w:r>
      <w:r>
        <w:rPr>
          <w:sz w:val="24"/>
          <w:szCs w:val="24"/>
          <w:lang w:val="tr-TR"/>
        </w:rPr>
        <w:t>nin</w:t>
      </w:r>
      <w:r w:rsidRPr="00296EDF">
        <w:rPr>
          <w:sz w:val="24"/>
          <w:szCs w:val="24"/>
          <w:lang w:val="tr-TR"/>
        </w:rPr>
        <w:t xml:space="preserve"> koru</w:t>
      </w:r>
      <w:r>
        <w:rPr>
          <w:sz w:val="24"/>
          <w:szCs w:val="24"/>
          <w:lang w:val="tr-TR"/>
        </w:rPr>
        <w:t>n</w:t>
      </w:r>
      <w:r w:rsidRPr="00296EDF">
        <w:rPr>
          <w:sz w:val="24"/>
          <w:szCs w:val="24"/>
          <w:lang w:val="tr-TR"/>
        </w:rPr>
        <w:t>ma</w:t>
      </w:r>
      <w:r>
        <w:rPr>
          <w:sz w:val="24"/>
          <w:szCs w:val="24"/>
          <w:lang w:val="tr-TR"/>
        </w:rPr>
        <w:t>sı</w:t>
      </w:r>
      <w:r w:rsidRPr="00296EDF">
        <w:rPr>
          <w:sz w:val="24"/>
          <w:szCs w:val="24"/>
          <w:lang w:val="tr-TR"/>
        </w:rPr>
        <w:t xml:space="preserve"> ile ilgili kelimeleri bulun.</w:t>
      </w:r>
    </w:p>
    <w:p w14:paraId="56913E7A" w14:textId="22193787" w:rsidR="00B07F0C" w:rsidRDefault="00296EDF">
      <w:pPr>
        <w:jc w:val="both"/>
        <w:rPr>
          <w:i/>
          <w:sz w:val="24"/>
          <w:szCs w:val="24"/>
          <w:lang w:val="tr-TR"/>
        </w:rPr>
      </w:pPr>
      <w:r>
        <w:rPr>
          <w:i/>
          <w:sz w:val="24"/>
          <w:szCs w:val="24"/>
          <w:lang w:val="tr-TR"/>
        </w:rPr>
        <w:t>Öğrencilerin bulması gereken kelimeler şunlardır</w:t>
      </w:r>
      <w:r w:rsidR="00000000">
        <w:rPr>
          <w:i/>
          <w:sz w:val="24"/>
          <w:szCs w:val="24"/>
        </w:rPr>
        <w:t>:</w:t>
      </w:r>
    </w:p>
    <w:p w14:paraId="1C81EF85" w14:textId="77777777" w:rsidR="00296EDF" w:rsidRPr="00296EDF" w:rsidRDefault="00296EDF" w:rsidP="00296EDF">
      <w:pPr>
        <w:jc w:val="both"/>
        <w:rPr>
          <w:i/>
          <w:sz w:val="24"/>
          <w:szCs w:val="24"/>
          <w:lang w:val="tr-TR"/>
        </w:rPr>
      </w:pPr>
      <w:r w:rsidRPr="00296EDF">
        <w:rPr>
          <w:i/>
          <w:sz w:val="24"/>
          <w:szCs w:val="24"/>
          <w:lang w:val="tr-TR"/>
        </w:rPr>
        <w:t>1. SÜRDÜRÜLEBİLİR KALKINMA</w:t>
      </w:r>
    </w:p>
    <w:p w14:paraId="3FCE7F95" w14:textId="77777777" w:rsidR="00296EDF" w:rsidRPr="00296EDF" w:rsidRDefault="00296EDF" w:rsidP="00296EDF">
      <w:pPr>
        <w:jc w:val="both"/>
        <w:rPr>
          <w:i/>
          <w:sz w:val="24"/>
          <w:szCs w:val="24"/>
          <w:lang w:val="tr-TR"/>
        </w:rPr>
      </w:pPr>
      <w:r w:rsidRPr="00296EDF">
        <w:rPr>
          <w:i/>
          <w:sz w:val="24"/>
          <w:szCs w:val="24"/>
          <w:lang w:val="tr-TR"/>
        </w:rPr>
        <w:lastRenderedPageBreak/>
        <w:t>2. GERİ DÖNÜŞÜM</w:t>
      </w:r>
    </w:p>
    <w:p w14:paraId="70014ECB" w14:textId="77777777" w:rsidR="00296EDF" w:rsidRPr="00296EDF" w:rsidRDefault="00296EDF" w:rsidP="00296EDF">
      <w:pPr>
        <w:jc w:val="both"/>
        <w:rPr>
          <w:i/>
          <w:sz w:val="24"/>
          <w:szCs w:val="24"/>
          <w:lang w:val="tr-TR"/>
        </w:rPr>
      </w:pPr>
      <w:r w:rsidRPr="00296EDF">
        <w:rPr>
          <w:i/>
          <w:sz w:val="24"/>
          <w:szCs w:val="24"/>
          <w:lang w:val="tr-TR"/>
        </w:rPr>
        <w:t>3. İKLİM DEĞİŞİKLİĞİ</w:t>
      </w:r>
    </w:p>
    <w:p w14:paraId="7D38AF83" w14:textId="77777777" w:rsidR="00296EDF" w:rsidRPr="00296EDF" w:rsidRDefault="00296EDF" w:rsidP="00296EDF">
      <w:pPr>
        <w:jc w:val="both"/>
        <w:rPr>
          <w:i/>
          <w:sz w:val="24"/>
          <w:szCs w:val="24"/>
          <w:lang w:val="tr-TR"/>
        </w:rPr>
      </w:pPr>
      <w:r w:rsidRPr="00296EDF">
        <w:rPr>
          <w:i/>
          <w:sz w:val="24"/>
          <w:szCs w:val="24"/>
          <w:lang w:val="tr-TR"/>
        </w:rPr>
        <w:t>4. YENİLENEBİLİR</w:t>
      </w:r>
    </w:p>
    <w:p w14:paraId="02B238D8" w14:textId="77777777" w:rsidR="00296EDF" w:rsidRPr="00296EDF" w:rsidRDefault="00296EDF" w:rsidP="00296EDF">
      <w:pPr>
        <w:jc w:val="both"/>
        <w:rPr>
          <w:i/>
          <w:sz w:val="24"/>
          <w:szCs w:val="24"/>
          <w:lang w:val="tr-TR"/>
        </w:rPr>
      </w:pPr>
      <w:r w:rsidRPr="00296EDF">
        <w:rPr>
          <w:i/>
          <w:sz w:val="24"/>
          <w:szCs w:val="24"/>
          <w:lang w:val="tr-TR"/>
        </w:rPr>
        <w:t>5. EKOLOJİK AYAK İZİ</w:t>
      </w:r>
    </w:p>
    <w:p w14:paraId="0A3B5A83" w14:textId="77777777" w:rsidR="00296EDF" w:rsidRPr="00296EDF" w:rsidRDefault="00296EDF" w:rsidP="00296EDF">
      <w:pPr>
        <w:jc w:val="both"/>
        <w:rPr>
          <w:i/>
          <w:sz w:val="24"/>
          <w:szCs w:val="24"/>
          <w:lang w:val="tr-TR"/>
        </w:rPr>
      </w:pPr>
      <w:r w:rsidRPr="00296EDF">
        <w:rPr>
          <w:i/>
          <w:sz w:val="24"/>
          <w:szCs w:val="24"/>
          <w:lang w:val="tr-TR"/>
        </w:rPr>
        <w:t>6. KİRLİLİK</w:t>
      </w:r>
    </w:p>
    <w:p w14:paraId="220C153B" w14:textId="77777777" w:rsidR="00296EDF" w:rsidRDefault="00296EDF" w:rsidP="00296EDF">
      <w:pPr>
        <w:jc w:val="both"/>
        <w:rPr>
          <w:i/>
          <w:sz w:val="24"/>
          <w:szCs w:val="24"/>
          <w:lang w:val="tr-TR"/>
        </w:rPr>
      </w:pPr>
      <w:r w:rsidRPr="00296EDF">
        <w:rPr>
          <w:i/>
          <w:sz w:val="24"/>
          <w:szCs w:val="24"/>
          <w:lang w:val="tr-TR"/>
        </w:rPr>
        <w:t>7. BİYOÇEŞİTLİLİK</w:t>
      </w:r>
    </w:p>
    <w:p w14:paraId="32C3E6BD" w14:textId="77777777" w:rsidR="00AA105C" w:rsidRDefault="00AA105C" w:rsidP="00296EDF">
      <w:pPr>
        <w:jc w:val="both"/>
        <w:rPr>
          <w:iCs/>
          <w:sz w:val="24"/>
          <w:szCs w:val="24"/>
          <w:lang w:val="tr-TR"/>
        </w:rPr>
      </w:pPr>
      <w:r w:rsidRPr="00AA105C">
        <w:rPr>
          <w:b/>
          <w:bCs/>
          <w:iCs/>
          <w:sz w:val="24"/>
          <w:szCs w:val="24"/>
        </w:rPr>
        <w:t>Pedagojik Not:</w:t>
      </w:r>
    </w:p>
    <w:p w14:paraId="7EBB2902" w14:textId="3130A8AE" w:rsidR="00AA105C" w:rsidRPr="00296EDF" w:rsidRDefault="00AA105C" w:rsidP="00296EDF">
      <w:pPr>
        <w:jc w:val="both"/>
        <w:rPr>
          <w:iCs/>
          <w:sz w:val="24"/>
          <w:szCs w:val="24"/>
          <w:lang w:val="tr-TR"/>
        </w:rPr>
      </w:pPr>
      <w:r w:rsidRPr="00AA105C">
        <w:rPr>
          <w:iCs/>
          <w:sz w:val="24"/>
          <w:szCs w:val="24"/>
        </w:rPr>
        <w:t>Bu etkinlik, öğrencilerin çevre ile ilgili kavramları tanımasını, dersin temasıyla ilgili kelime bilgisini geliştirmesini ve ön bilgilerini hatırlamasını sağlar. Ayrıca, konuyla ilgili farkındalık oluşturur ve ilerleyen etkinlikler için temel oluşturur.</w:t>
      </w:r>
    </w:p>
    <w:p w14:paraId="78227085" w14:textId="77777777" w:rsidR="00296EDF" w:rsidRPr="00296EDF" w:rsidRDefault="00296EDF">
      <w:pPr>
        <w:jc w:val="both"/>
        <w:rPr>
          <w:i/>
          <w:sz w:val="24"/>
          <w:szCs w:val="24"/>
          <w:lang w:val="tr-TR"/>
        </w:rPr>
      </w:pPr>
    </w:p>
    <w:p w14:paraId="7245E2D9" w14:textId="10C1714E" w:rsidR="00B07F0C" w:rsidRDefault="00296EDF">
      <w:pPr>
        <w:spacing w:before="280" w:after="0" w:line="360" w:lineRule="auto"/>
        <w:jc w:val="center"/>
        <w:rPr>
          <w:b/>
          <w:color w:val="004F88"/>
          <w:sz w:val="24"/>
          <w:szCs w:val="24"/>
        </w:rPr>
      </w:pPr>
      <w:r>
        <w:rPr>
          <w:b/>
          <w:color w:val="004F88"/>
          <w:sz w:val="24"/>
          <w:szCs w:val="24"/>
          <w:lang w:val="tr-TR"/>
        </w:rPr>
        <w:t>Etkinlik</w:t>
      </w:r>
      <w:r w:rsidR="00000000">
        <w:rPr>
          <w:b/>
          <w:color w:val="004F88"/>
          <w:sz w:val="24"/>
          <w:szCs w:val="24"/>
        </w:rPr>
        <w:t xml:space="preserve"> 2</w:t>
      </w:r>
    </w:p>
    <w:p w14:paraId="7E1C97B0" w14:textId="527B621B" w:rsidR="00B07F0C" w:rsidRPr="00296EDF" w:rsidRDefault="00296EDF">
      <w:pPr>
        <w:spacing w:after="280" w:line="360" w:lineRule="auto"/>
        <w:jc w:val="center"/>
        <w:rPr>
          <w:b/>
          <w:sz w:val="24"/>
          <w:szCs w:val="24"/>
          <w:lang w:val="tr-TR"/>
        </w:rPr>
      </w:pPr>
      <w:r>
        <w:rPr>
          <w:b/>
          <w:sz w:val="24"/>
          <w:szCs w:val="24"/>
          <w:lang w:val="tr-TR"/>
        </w:rPr>
        <w:t>Çizgi Takibi</w:t>
      </w:r>
    </w:p>
    <w:p w14:paraId="29F43AB1" w14:textId="26B70D69" w:rsidR="00B07F0C" w:rsidRDefault="00000000">
      <w:pPr>
        <w:numPr>
          <w:ilvl w:val="0"/>
          <w:numId w:val="10"/>
        </w:numPr>
        <w:pBdr>
          <w:top w:val="nil"/>
          <w:left w:val="nil"/>
          <w:bottom w:val="nil"/>
          <w:right w:val="nil"/>
          <w:between w:val="nil"/>
        </w:pBdr>
        <w:spacing w:before="280" w:after="0" w:line="360" w:lineRule="auto"/>
        <w:jc w:val="both"/>
        <w:rPr>
          <w:color w:val="000000"/>
          <w:sz w:val="24"/>
          <w:szCs w:val="24"/>
        </w:rPr>
      </w:pPr>
      <w:r>
        <w:rPr>
          <w:color w:val="000000"/>
          <w:sz w:val="24"/>
          <w:szCs w:val="24"/>
        </w:rPr>
        <w:t>FOSSBot App</w:t>
      </w:r>
      <w:r w:rsidR="00296EDF">
        <w:rPr>
          <w:color w:val="000000"/>
          <w:sz w:val="24"/>
          <w:szCs w:val="24"/>
          <w:lang w:val="tr-TR"/>
        </w:rPr>
        <w:t>’ i açın</w:t>
      </w:r>
      <w:r>
        <w:rPr>
          <w:color w:val="000000"/>
          <w:sz w:val="24"/>
          <w:szCs w:val="24"/>
        </w:rPr>
        <w:t>.</w:t>
      </w:r>
    </w:p>
    <w:p w14:paraId="197C669B" w14:textId="60E9956E" w:rsidR="00B07F0C" w:rsidRDefault="00296EDF">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lang w:val="tr-TR"/>
        </w:rPr>
        <w:t>FOSSBot arayüzü</w:t>
      </w:r>
      <w:r w:rsidR="00000000">
        <w:rPr>
          <w:color w:val="000000"/>
          <w:sz w:val="24"/>
          <w:szCs w:val="24"/>
        </w:rPr>
        <w:t xml:space="preserve"> </w:t>
      </w:r>
      <w:r>
        <w:rPr>
          <w:color w:val="000000"/>
          <w:sz w:val="24"/>
          <w:szCs w:val="24"/>
          <w:lang w:val="tr-TR"/>
        </w:rPr>
        <w:t xml:space="preserve">anasayfasına </w:t>
      </w:r>
      <w:r w:rsidR="00000000">
        <w:rPr>
          <w:noProof/>
          <w:color w:val="000000"/>
          <w:sz w:val="24"/>
          <w:szCs w:val="24"/>
        </w:rPr>
        <w:drawing>
          <wp:inline distT="0" distB="0" distL="0" distR="0" wp14:anchorId="673D37DA" wp14:editId="3294A068">
            <wp:extent cx="389033" cy="360000"/>
            <wp:effectExtent l="0" t="0" r="0" b="0"/>
            <wp:docPr id="20260178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389033" cy="360000"/>
                    </a:xfrm>
                    <a:prstGeom prst="rect">
                      <a:avLst/>
                    </a:prstGeom>
                    <a:ln/>
                  </pic:spPr>
                </pic:pic>
              </a:graphicData>
            </a:graphic>
          </wp:inline>
        </w:drawing>
      </w:r>
      <w:r>
        <w:rPr>
          <w:color w:val="000000"/>
          <w:sz w:val="24"/>
          <w:szCs w:val="24"/>
          <w:lang w:val="tr-TR"/>
        </w:rPr>
        <w:t>gidin</w:t>
      </w:r>
      <w:r w:rsidR="00000000">
        <w:rPr>
          <w:color w:val="000000"/>
          <w:sz w:val="24"/>
          <w:szCs w:val="24"/>
        </w:rPr>
        <w:t>.</w:t>
      </w:r>
    </w:p>
    <w:p w14:paraId="5478F4AA" w14:textId="7971CE57" w:rsidR="00B07F0C" w:rsidRDefault="00296EDF">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lang w:val="tr-TR"/>
        </w:rPr>
        <w:t>Yeni Proje</w:t>
      </w:r>
      <w:r w:rsidR="00000000">
        <w:rPr>
          <w:color w:val="000000"/>
          <w:sz w:val="24"/>
          <w:szCs w:val="24"/>
        </w:rPr>
        <w:t xml:space="preserve"> </w:t>
      </w:r>
      <w:r w:rsidR="00000000">
        <w:rPr>
          <w:noProof/>
          <w:color w:val="000000"/>
          <w:sz w:val="24"/>
          <w:szCs w:val="24"/>
        </w:rPr>
        <w:drawing>
          <wp:inline distT="0" distB="0" distL="0" distR="0" wp14:anchorId="0ADA7313" wp14:editId="797D69B4">
            <wp:extent cx="360000" cy="360000"/>
            <wp:effectExtent l="0" t="0" r="0" b="0"/>
            <wp:docPr id="20260178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Pr>
          <w:color w:val="000000"/>
          <w:sz w:val="24"/>
          <w:szCs w:val="24"/>
          <w:lang w:val="tr-TR"/>
        </w:rPr>
        <w:t>oluşturun</w:t>
      </w:r>
      <w:r w:rsidR="00000000">
        <w:rPr>
          <w:color w:val="000000"/>
          <w:sz w:val="24"/>
          <w:szCs w:val="24"/>
        </w:rPr>
        <w:t>.</w:t>
      </w:r>
    </w:p>
    <w:p w14:paraId="3F4F0BFA" w14:textId="15FF0BF4" w:rsidR="00B07F0C" w:rsidRDefault="00000000">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rPr>
        <w:t>" I'm Learning About the Environment."</w:t>
      </w:r>
      <w:r w:rsidR="00296EDF">
        <w:rPr>
          <w:color w:val="000000"/>
          <w:sz w:val="24"/>
          <w:szCs w:val="24"/>
          <w:lang w:val="tr-TR"/>
        </w:rPr>
        <w:t xml:space="preserve"> Şeklinde adlandırın.</w:t>
      </w:r>
    </w:p>
    <w:p w14:paraId="568B5714" w14:textId="144E052F" w:rsidR="00B07F0C" w:rsidRDefault="00000000">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rPr>
        <w:t xml:space="preserve">“environmental_concepts.ttt” </w:t>
      </w:r>
      <w:r w:rsidR="00296EDF">
        <w:rPr>
          <w:color w:val="000000"/>
          <w:sz w:val="24"/>
          <w:szCs w:val="24"/>
          <w:lang w:val="tr-TR"/>
        </w:rPr>
        <w:t>sahnesini</w:t>
      </w:r>
      <w:r>
        <w:rPr>
          <w:color w:val="000000"/>
          <w:sz w:val="24"/>
          <w:szCs w:val="24"/>
        </w:rPr>
        <w:t xml:space="preserve"> Copellia</w:t>
      </w:r>
      <w:r w:rsidR="00296EDF">
        <w:rPr>
          <w:color w:val="000000"/>
          <w:sz w:val="24"/>
          <w:szCs w:val="24"/>
          <w:lang w:val="tr-TR"/>
        </w:rPr>
        <w:t>’ya yükleyin</w:t>
      </w:r>
      <w:r>
        <w:rPr>
          <w:color w:val="000000"/>
          <w:sz w:val="24"/>
          <w:szCs w:val="24"/>
        </w:rPr>
        <w:t xml:space="preserve"> .</w:t>
      </w:r>
    </w:p>
    <w:p w14:paraId="0457D0BF" w14:textId="37E719ED" w:rsidR="00B07F0C" w:rsidRDefault="00AA105C">
      <w:pPr>
        <w:spacing w:after="280" w:line="360" w:lineRule="auto"/>
        <w:ind w:left="360"/>
        <w:jc w:val="both"/>
        <w:rPr>
          <w:sz w:val="24"/>
          <w:szCs w:val="24"/>
        </w:rPr>
      </w:pPr>
      <w:r w:rsidRPr="00AA105C">
        <w:rPr>
          <w:color w:val="000000"/>
          <w:sz w:val="24"/>
          <w:szCs w:val="24"/>
        </w:rPr>
        <w:t xml:space="preserve">Aşağıdaki </w:t>
      </w:r>
      <w:r>
        <w:rPr>
          <w:color w:val="000000"/>
          <w:sz w:val="24"/>
          <w:szCs w:val="24"/>
          <w:lang w:val="tr-TR"/>
        </w:rPr>
        <w:t>blokları</w:t>
      </w:r>
      <w:r w:rsidRPr="00AA105C">
        <w:rPr>
          <w:color w:val="000000"/>
          <w:sz w:val="24"/>
          <w:szCs w:val="24"/>
        </w:rPr>
        <w:t xml:space="preserve"> kullanarak FOSSBot'un engelle karşılaştığı “</w:t>
      </w:r>
      <w:r>
        <w:rPr>
          <w:color w:val="000000"/>
          <w:sz w:val="24"/>
          <w:szCs w:val="24"/>
          <w:lang w:val="tr-TR"/>
        </w:rPr>
        <w:t>Bitiş</w:t>
      </w:r>
      <w:r w:rsidRPr="00AA105C">
        <w:rPr>
          <w:color w:val="000000"/>
          <w:sz w:val="24"/>
          <w:szCs w:val="24"/>
        </w:rPr>
        <w:t>” noktasına kadar siyah çizgiyi takip etmesini sağlayın.</w:t>
      </w:r>
    </w:p>
    <w:p w14:paraId="37EFD5FA" w14:textId="77777777" w:rsidR="00B07F0C" w:rsidRDefault="00000000">
      <w:pPr>
        <w:spacing w:after="280" w:line="360" w:lineRule="auto"/>
        <w:ind w:left="360"/>
        <w:jc w:val="both"/>
        <w:rPr>
          <w:sz w:val="24"/>
          <w:szCs w:val="24"/>
        </w:rPr>
      </w:pPr>
      <w:r>
        <w:rPr>
          <w:noProof/>
          <w:sz w:val="24"/>
          <w:szCs w:val="24"/>
        </w:rPr>
        <w:lastRenderedPageBreak/>
        <w:drawing>
          <wp:inline distT="0" distB="0" distL="0" distR="0" wp14:anchorId="5B4D1B5F" wp14:editId="381FE474">
            <wp:extent cx="5274310" cy="3232150"/>
            <wp:effectExtent l="0" t="0" r="0" b="0"/>
            <wp:docPr id="20260178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274310" cy="3232150"/>
                    </a:xfrm>
                    <a:prstGeom prst="rect">
                      <a:avLst/>
                    </a:prstGeom>
                    <a:ln/>
                  </pic:spPr>
                </pic:pic>
              </a:graphicData>
            </a:graphic>
          </wp:inline>
        </w:drawing>
      </w:r>
    </w:p>
    <w:p w14:paraId="06F0A034" w14:textId="0EFFB77B" w:rsidR="00B07F0C" w:rsidRDefault="00AA105C">
      <w:pPr>
        <w:numPr>
          <w:ilvl w:val="0"/>
          <w:numId w:val="10"/>
        </w:numPr>
        <w:pBdr>
          <w:top w:val="nil"/>
          <w:left w:val="nil"/>
          <w:bottom w:val="nil"/>
          <w:right w:val="nil"/>
          <w:between w:val="nil"/>
        </w:pBdr>
        <w:spacing w:before="280" w:after="0" w:line="360" w:lineRule="auto"/>
        <w:jc w:val="both"/>
        <w:rPr>
          <w:color w:val="000000"/>
          <w:sz w:val="24"/>
          <w:szCs w:val="24"/>
        </w:rPr>
      </w:pPr>
      <w:r>
        <w:rPr>
          <w:color w:val="000000"/>
          <w:sz w:val="24"/>
          <w:szCs w:val="24"/>
          <w:lang w:val="tr-TR"/>
        </w:rPr>
        <w:t>Değişiklikleri</w:t>
      </w:r>
      <w:r w:rsidR="00000000">
        <w:rPr>
          <w:noProof/>
          <w:color w:val="000000"/>
          <w:sz w:val="24"/>
          <w:szCs w:val="24"/>
        </w:rPr>
        <w:drawing>
          <wp:inline distT="0" distB="0" distL="0" distR="0" wp14:anchorId="3A8C00EB" wp14:editId="280C1BDA">
            <wp:extent cx="396274" cy="419136"/>
            <wp:effectExtent l="0" t="0" r="0" b="0"/>
            <wp:docPr id="20260178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396274" cy="419136"/>
                    </a:xfrm>
                    <a:prstGeom prst="rect">
                      <a:avLst/>
                    </a:prstGeom>
                    <a:ln/>
                  </pic:spPr>
                </pic:pic>
              </a:graphicData>
            </a:graphic>
          </wp:inline>
        </w:drawing>
      </w:r>
      <w:r>
        <w:rPr>
          <w:color w:val="000000"/>
          <w:sz w:val="24"/>
          <w:szCs w:val="24"/>
          <w:lang w:val="tr-TR"/>
        </w:rPr>
        <w:t xml:space="preserve"> kaydedin.</w:t>
      </w:r>
    </w:p>
    <w:p w14:paraId="583EB033" w14:textId="046E3D49" w:rsidR="00B07F0C" w:rsidRDefault="00AA105C">
      <w:pPr>
        <w:numPr>
          <w:ilvl w:val="0"/>
          <w:numId w:val="10"/>
        </w:numPr>
        <w:pBdr>
          <w:top w:val="nil"/>
          <w:left w:val="nil"/>
          <w:bottom w:val="nil"/>
          <w:right w:val="nil"/>
          <w:between w:val="nil"/>
        </w:pBdr>
        <w:spacing w:after="0" w:line="360" w:lineRule="auto"/>
        <w:jc w:val="both"/>
        <w:rPr>
          <w:color w:val="000000"/>
          <w:sz w:val="24"/>
          <w:szCs w:val="24"/>
        </w:rPr>
      </w:pPr>
      <w:r>
        <w:rPr>
          <w:sz w:val="24"/>
          <w:szCs w:val="24"/>
          <w:lang w:val="tr-TR"/>
        </w:rPr>
        <w:t>Projeyi</w:t>
      </w:r>
      <w:r w:rsidR="00000000">
        <w:rPr>
          <w:sz w:val="24"/>
          <w:szCs w:val="24"/>
        </w:rPr>
        <w:t xml:space="preserve"> </w:t>
      </w:r>
      <w:r w:rsidR="00000000">
        <w:rPr>
          <w:noProof/>
          <w:color w:val="000000"/>
          <w:sz w:val="24"/>
          <w:szCs w:val="24"/>
        </w:rPr>
        <w:drawing>
          <wp:inline distT="0" distB="0" distL="0" distR="0" wp14:anchorId="739543EC" wp14:editId="405BAABF">
            <wp:extent cx="343177" cy="360000"/>
            <wp:effectExtent l="0" t="0" r="0" b="0"/>
            <wp:docPr id="20260178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343177" cy="360000"/>
                    </a:xfrm>
                    <a:prstGeom prst="rect">
                      <a:avLst/>
                    </a:prstGeom>
                    <a:ln/>
                  </pic:spPr>
                </pic:pic>
              </a:graphicData>
            </a:graphic>
          </wp:inline>
        </w:drawing>
      </w:r>
      <w:r>
        <w:rPr>
          <w:color w:val="000000"/>
          <w:sz w:val="24"/>
          <w:szCs w:val="24"/>
          <w:lang w:val="tr-TR"/>
        </w:rPr>
        <w:t>çalıştırın</w:t>
      </w:r>
      <w:r w:rsidR="00000000">
        <w:rPr>
          <w:color w:val="000000"/>
          <w:sz w:val="24"/>
          <w:szCs w:val="24"/>
        </w:rPr>
        <w:t>.</w:t>
      </w:r>
    </w:p>
    <w:p w14:paraId="77FA6F0A" w14:textId="388554BD" w:rsidR="00B07F0C" w:rsidRDefault="00AA105C">
      <w:pPr>
        <w:numPr>
          <w:ilvl w:val="0"/>
          <w:numId w:val="10"/>
        </w:numPr>
        <w:pBdr>
          <w:top w:val="nil"/>
          <w:left w:val="nil"/>
          <w:bottom w:val="nil"/>
          <w:right w:val="nil"/>
          <w:between w:val="nil"/>
        </w:pBdr>
        <w:spacing w:after="280" w:line="360" w:lineRule="auto"/>
        <w:jc w:val="both"/>
        <w:rPr>
          <w:color w:val="000000"/>
          <w:sz w:val="24"/>
          <w:szCs w:val="24"/>
        </w:rPr>
      </w:pPr>
      <w:r>
        <w:rPr>
          <w:color w:val="000000"/>
          <w:sz w:val="24"/>
          <w:szCs w:val="24"/>
          <w:lang w:val="tr-TR"/>
        </w:rPr>
        <w:t>Neler gözlemlediniz</w:t>
      </w:r>
      <w:r w:rsidR="00000000">
        <w:rPr>
          <w:color w:val="000000"/>
          <w:sz w:val="24"/>
          <w:szCs w:val="24"/>
        </w:rPr>
        <w:t>?</w:t>
      </w:r>
    </w:p>
    <w:p w14:paraId="5D82BCA8" w14:textId="77777777" w:rsidR="00B07F0C" w:rsidRDefault="00000000">
      <w:pPr>
        <w:spacing w:before="280" w:after="280" w:line="360" w:lineRule="auto"/>
        <w:ind w:left="360"/>
        <w:jc w:val="both"/>
        <w:rPr>
          <w:sz w:val="24"/>
          <w:szCs w:val="24"/>
        </w:rPr>
      </w:pPr>
      <w:r>
        <w:rPr>
          <w:sz w:val="24"/>
          <w:szCs w:val="24"/>
        </w:rPr>
        <w:t>…………………………………………………………………………………………………………………. .. …………………………………………………………………………………………………………………..</w:t>
      </w:r>
    </w:p>
    <w:p w14:paraId="7B8C53C4" w14:textId="0607B9B7" w:rsidR="00B07F0C" w:rsidRPr="00AA105C" w:rsidRDefault="00AA105C" w:rsidP="00AA105C">
      <w:pPr>
        <w:pStyle w:val="ListeParagraf"/>
        <w:numPr>
          <w:ilvl w:val="0"/>
          <w:numId w:val="10"/>
        </w:numPr>
        <w:spacing w:before="100" w:beforeAutospacing="1" w:after="100" w:afterAutospacing="1" w:line="240" w:lineRule="auto"/>
        <w:rPr>
          <w:rFonts w:ascii="Times New Roman" w:eastAsia="Times New Roman" w:hAnsi="Times New Roman" w:cs="Times New Roman"/>
          <w:sz w:val="24"/>
          <w:szCs w:val="24"/>
          <w:lang w:val="tr-TR"/>
        </w:rPr>
      </w:pPr>
      <w:r w:rsidRPr="00AA105C">
        <w:rPr>
          <w:rFonts w:ascii="Times New Roman" w:eastAsia="Times New Roman" w:hAnsi="Times New Roman" w:cs="Times New Roman"/>
          <w:sz w:val="24"/>
          <w:szCs w:val="24"/>
          <w:lang w:val="tr-TR"/>
        </w:rPr>
        <w:t xml:space="preserve"> Proje yürütülmesini durdurun </w:t>
      </w:r>
      <w:r w:rsidR="00000000">
        <w:rPr>
          <w:noProof/>
        </w:rPr>
        <w:drawing>
          <wp:inline distT="0" distB="0" distL="0" distR="0" wp14:anchorId="17B23E86" wp14:editId="2C156C0E">
            <wp:extent cx="394698" cy="387180"/>
            <wp:effectExtent l="0" t="0" r="0" b="0"/>
            <wp:docPr id="20260178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94698" cy="387180"/>
                    </a:xfrm>
                    <a:prstGeom prst="rect">
                      <a:avLst/>
                    </a:prstGeom>
                    <a:ln/>
                  </pic:spPr>
                </pic:pic>
              </a:graphicData>
            </a:graphic>
          </wp:inline>
        </w:drawing>
      </w:r>
      <w:r w:rsidR="00000000" w:rsidRPr="00AA105C">
        <w:rPr>
          <w:color w:val="000000"/>
          <w:sz w:val="24"/>
          <w:szCs w:val="24"/>
        </w:rPr>
        <w:t xml:space="preserve">. </w:t>
      </w:r>
      <w:r>
        <w:rPr>
          <w:color w:val="000000"/>
          <w:sz w:val="24"/>
          <w:szCs w:val="24"/>
          <w:lang w:val="tr-TR"/>
        </w:rPr>
        <w:t>Neler oldu</w:t>
      </w:r>
      <w:r w:rsidR="00000000" w:rsidRPr="00AA105C">
        <w:rPr>
          <w:color w:val="000000"/>
          <w:sz w:val="24"/>
          <w:szCs w:val="24"/>
        </w:rPr>
        <w:t>?</w:t>
      </w:r>
    </w:p>
    <w:p w14:paraId="51768522" w14:textId="77777777" w:rsidR="00B07F0C" w:rsidRDefault="00000000">
      <w:pPr>
        <w:spacing w:before="280" w:after="280" w:line="360" w:lineRule="auto"/>
        <w:ind w:left="360"/>
        <w:jc w:val="both"/>
        <w:rPr>
          <w:sz w:val="24"/>
          <w:szCs w:val="24"/>
        </w:rPr>
      </w:pPr>
      <w:r>
        <w:rPr>
          <w:sz w:val="24"/>
          <w:szCs w:val="24"/>
        </w:rPr>
        <w:t>…………………………………………………………………………………………………………………. .. …………………………………………………………………………………………………………………..</w:t>
      </w:r>
    </w:p>
    <w:p w14:paraId="4ADE37CD" w14:textId="77777777" w:rsidR="00B07F0C" w:rsidRDefault="00B07F0C">
      <w:pPr>
        <w:spacing w:before="280" w:after="280" w:line="360" w:lineRule="auto"/>
        <w:ind w:left="360"/>
        <w:jc w:val="center"/>
        <w:rPr>
          <w:b/>
          <w:sz w:val="24"/>
          <w:szCs w:val="24"/>
        </w:rPr>
      </w:pPr>
    </w:p>
    <w:p w14:paraId="4A0F9421" w14:textId="77777777" w:rsidR="00B07F0C" w:rsidRDefault="00B07F0C">
      <w:pPr>
        <w:spacing w:before="280" w:after="280" w:line="360" w:lineRule="auto"/>
        <w:ind w:left="360"/>
        <w:jc w:val="center"/>
        <w:rPr>
          <w:b/>
          <w:sz w:val="24"/>
          <w:szCs w:val="24"/>
        </w:rPr>
      </w:pPr>
    </w:p>
    <w:p w14:paraId="52B29BF7" w14:textId="7AAD36DD" w:rsidR="00B07F0C" w:rsidRDefault="00AA105C">
      <w:pPr>
        <w:spacing w:before="280" w:after="280" w:line="360" w:lineRule="auto"/>
        <w:jc w:val="center"/>
        <w:rPr>
          <w:b/>
          <w:color w:val="004F88"/>
          <w:sz w:val="24"/>
          <w:szCs w:val="24"/>
        </w:rPr>
      </w:pPr>
      <w:r>
        <w:rPr>
          <w:b/>
          <w:color w:val="004F88"/>
          <w:sz w:val="24"/>
          <w:szCs w:val="24"/>
          <w:lang w:val="tr-TR"/>
        </w:rPr>
        <w:lastRenderedPageBreak/>
        <w:t>Etkinlik</w:t>
      </w:r>
      <w:r w:rsidR="00000000">
        <w:rPr>
          <w:b/>
          <w:color w:val="004F88"/>
          <w:sz w:val="24"/>
          <w:szCs w:val="24"/>
        </w:rPr>
        <w:t xml:space="preserve"> 3</w:t>
      </w:r>
    </w:p>
    <w:p w14:paraId="415F5CE5" w14:textId="77777777" w:rsidR="003754CF" w:rsidRPr="003754CF" w:rsidRDefault="003754CF" w:rsidP="003754CF">
      <w:pPr>
        <w:pStyle w:val="ListeParagraf"/>
        <w:spacing w:before="100" w:beforeAutospacing="1" w:after="100" w:afterAutospacing="1" w:line="240" w:lineRule="auto"/>
        <w:jc w:val="both"/>
        <w:rPr>
          <w:rFonts w:asciiTheme="minorHAnsi" w:eastAsia="Times New Roman" w:hAnsiTheme="minorHAnsi" w:cstheme="minorHAnsi"/>
          <w:b/>
          <w:bCs/>
          <w:sz w:val="24"/>
          <w:szCs w:val="24"/>
          <w:lang w:val="tr-TR"/>
        </w:rPr>
      </w:pPr>
      <w:r w:rsidRPr="003754CF">
        <w:rPr>
          <w:rFonts w:asciiTheme="minorHAnsi" w:eastAsia="Times New Roman" w:hAnsiTheme="minorHAnsi" w:cstheme="minorHAnsi"/>
          <w:b/>
          <w:bCs/>
          <w:sz w:val="24"/>
          <w:szCs w:val="24"/>
          <w:lang w:val="tr-TR"/>
        </w:rPr>
        <w:t>Değişkenlerin Kullanımı: Çevre Koruma ile İlgili Kavramlara Yönelik Tutumlar</w:t>
      </w:r>
    </w:p>
    <w:p w14:paraId="1CA85D8D" w14:textId="77777777" w:rsidR="003754CF" w:rsidRDefault="003754CF" w:rsidP="003754CF">
      <w:pPr>
        <w:spacing w:before="100" w:beforeAutospacing="1" w:after="100" w:afterAutospacing="1" w:line="240" w:lineRule="auto"/>
        <w:jc w:val="both"/>
        <w:rPr>
          <w:rFonts w:asciiTheme="minorHAnsi" w:eastAsia="Times New Roman" w:hAnsiTheme="minorHAnsi" w:cstheme="minorHAnsi"/>
          <w:sz w:val="24"/>
          <w:szCs w:val="24"/>
          <w:lang w:val="tr-TR"/>
        </w:rPr>
      </w:pPr>
      <w:r w:rsidRPr="003754CF">
        <w:rPr>
          <w:rFonts w:asciiTheme="minorHAnsi" w:eastAsia="Times New Roman" w:hAnsiTheme="minorHAnsi" w:cstheme="minorHAnsi"/>
          <w:sz w:val="24"/>
          <w:szCs w:val="24"/>
          <w:lang w:val="tr-TR"/>
        </w:rPr>
        <w:t>Bu etkinlikte robot, başlangıç noktasında (START) yer alacaktır. Program çalıştırıldığında FOSSBot, parkur boyunca kesişen beş (5) yatay çizgiyi algılayacak şekilde hareket etmelidir.</w:t>
      </w:r>
      <w:r>
        <w:rPr>
          <w:rFonts w:asciiTheme="minorHAnsi" w:eastAsia="Times New Roman" w:hAnsiTheme="minorHAnsi" w:cstheme="minorHAnsi"/>
          <w:sz w:val="24"/>
          <w:szCs w:val="24"/>
          <w:lang w:val="tr-TR"/>
        </w:rPr>
        <w:t xml:space="preserve"> </w:t>
      </w:r>
    </w:p>
    <w:p w14:paraId="6802E2A6" w14:textId="7AB569CA" w:rsidR="003754CF" w:rsidRPr="003754CF" w:rsidRDefault="003754CF" w:rsidP="003754CF">
      <w:pPr>
        <w:spacing w:before="100" w:beforeAutospacing="1" w:after="100" w:afterAutospacing="1" w:line="240" w:lineRule="auto"/>
        <w:jc w:val="both"/>
        <w:rPr>
          <w:rFonts w:asciiTheme="minorHAnsi" w:eastAsia="Times New Roman" w:hAnsiTheme="minorHAnsi" w:cstheme="minorHAnsi"/>
          <w:sz w:val="24"/>
          <w:szCs w:val="24"/>
          <w:lang w:val="tr-TR"/>
        </w:rPr>
      </w:pPr>
      <w:r w:rsidRPr="003754CF">
        <w:rPr>
          <w:rFonts w:asciiTheme="minorHAnsi" w:eastAsia="Times New Roman" w:hAnsiTheme="minorHAnsi" w:cstheme="minorHAnsi"/>
          <w:sz w:val="24"/>
          <w:szCs w:val="24"/>
          <w:lang w:val="tr-TR"/>
        </w:rPr>
        <w:t>Her çizgide, öğrenciler çevre koruma ile ilgili bir kavram</w:t>
      </w:r>
      <w:r>
        <w:rPr>
          <w:rFonts w:asciiTheme="minorHAnsi" w:eastAsia="Times New Roman" w:hAnsiTheme="minorHAnsi" w:cstheme="minorHAnsi"/>
          <w:sz w:val="24"/>
          <w:szCs w:val="24"/>
          <w:lang w:val="tr-TR"/>
        </w:rPr>
        <w:t xml:space="preserve"> </w:t>
      </w:r>
      <w:r w:rsidRPr="003754CF">
        <w:rPr>
          <w:rFonts w:asciiTheme="minorHAnsi" w:eastAsia="Times New Roman" w:hAnsiTheme="minorHAnsi" w:cstheme="minorHAnsi"/>
          <w:sz w:val="24"/>
          <w:szCs w:val="24"/>
          <w:lang w:val="tr-TR"/>
        </w:rPr>
        <w:t>hakkında bildiklerini kaydederler.</w:t>
      </w:r>
      <w:r w:rsidRPr="003754CF">
        <w:rPr>
          <w:rFonts w:asciiTheme="minorHAnsi" w:eastAsia="Times New Roman" w:hAnsiTheme="minorHAnsi" w:cstheme="minorHAnsi"/>
          <w:sz w:val="24"/>
          <w:szCs w:val="24"/>
          <w:lang w:val="tr-TR"/>
        </w:rPr>
        <w:br/>
      </w:r>
    </w:p>
    <w:p w14:paraId="060E6B98" w14:textId="4F97625A" w:rsidR="00B07F0C" w:rsidRDefault="00E96518">
      <w:pPr>
        <w:numPr>
          <w:ilvl w:val="0"/>
          <w:numId w:val="2"/>
        </w:numPr>
        <w:pBdr>
          <w:top w:val="nil"/>
          <w:left w:val="nil"/>
          <w:bottom w:val="nil"/>
          <w:right w:val="nil"/>
          <w:between w:val="nil"/>
        </w:pBdr>
        <w:spacing w:before="280" w:after="0" w:line="360" w:lineRule="auto"/>
        <w:jc w:val="both"/>
        <w:rPr>
          <w:color w:val="000000"/>
          <w:sz w:val="24"/>
          <w:szCs w:val="24"/>
        </w:rPr>
      </w:pPr>
      <w:r>
        <w:rPr>
          <w:color w:val="000000"/>
          <w:sz w:val="24"/>
          <w:szCs w:val="24"/>
          <w:lang w:val="tr-TR"/>
        </w:rPr>
        <w:t>P</w:t>
      </w:r>
      <w:r w:rsidRPr="00E96518">
        <w:rPr>
          <w:color w:val="000000"/>
          <w:sz w:val="24"/>
          <w:szCs w:val="24"/>
        </w:rPr>
        <w:t>arkuru kesen yatay çizgileri saymak için</w:t>
      </w:r>
      <w:r w:rsidR="00000000">
        <w:rPr>
          <w:color w:val="000000"/>
          <w:sz w:val="24"/>
          <w:szCs w:val="24"/>
        </w:rPr>
        <w:t xml:space="preserve"> “ lines ” </w:t>
      </w:r>
      <w:r>
        <w:rPr>
          <w:color w:val="000000"/>
          <w:sz w:val="24"/>
          <w:szCs w:val="24"/>
          <w:lang w:val="tr-TR"/>
        </w:rPr>
        <w:t>adlı bir değişken oluşturun.</w:t>
      </w:r>
    </w:p>
    <w:p w14:paraId="7242508D" w14:textId="77777777" w:rsidR="00B07F0C" w:rsidRDefault="00000000">
      <w:pPr>
        <w:spacing w:after="0" w:line="360" w:lineRule="auto"/>
        <w:ind w:left="360"/>
        <w:jc w:val="center"/>
        <w:rPr>
          <w:sz w:val="24"/>
          <w:szCs w:val="24"/>
        </w:rPr>
      </w:pPr>
      <w:r>
        <w:rPr>
          <w:noProof/>
          <w:sz w:val="24"/>
          <w:szCs w:val="24"/>
        </w:rPr>
        <mc:AlternateContent>
          <mc:Choice Requires="wpg">
            <w:drawing>
              <wp:inline distT="0" distB="0" distL="0" distR="0" wp14:anchorId="4CDF129A" wp14:editId="24D97CA8">
                <wp:extent cx="2213610" cy="579120"/>
                <wp:effectExtent l="0" t="0" r="0" b="0"/>
                <wp:docPr id="2026017816" name="Grup 2026017816"/>
                <wp:cNvGraphicFramePr/>
                <a:graphic xmlns:a="http://schemas.openxmlformats.org/drawingml/2006/main">
                  <a:graphicData uri="http://schemas.microsoft.com/office/word/2010/wordprocessingGroup">
                    <wpg:wgp>
                      <wpg:cNvGrpSpPr/>
                      <wpg:grpSpPr>
                        <a:xfrm>
                          <a:off x="0" y="0"/>
                          <a:ext cx="2213610" cy="579120"/>
                          <a:chOff x="0" y="0"/>
                          <a:chExt cx="2270350" cy="655325"/>
                        </a:xfrm>
                      </wpg:grpSpPr>
                      <wpg:grpSp>
                        <wpg:cNvPr id="114979279" name="Grup 114979279"/>
                        <wpg:cNvGrpSpPr/>
                        <wpg:grpSpPr>
                          <a:xfrm>
                            <a:off x="0" y="0"/>
                            <a:ext cx="2213600" cy="579117"/>
                            <a:chOff x="0" y="0"/>
                            <a:chExt cx="2213600" cy="579117"/>
                          </a:xfrm>
                        </wpg:grpSpPr>
                        <wps:wsp>
                          <wps:cNvPr id="930362467" name="Dikdörtgen 930362467"/>
                          <wps:cNvSpPr/>
                          <wps:spPr>
                            <a:xfrm>
                              <a:off x="0" y="0"/>
                              <a:ext cx="2213600" cy="579100"/>
                            </a:xfrm>
                            <a:prstGeom prst="rect">
                              <a:avLst/>
                            </a:prstGeom>
                            <a:noFill/>
                            <a:ln>
                              <a:noFill/>
                            </a:ln>
                          </wps:spPr>
                          <wps:txbx>
                            <w:txbxContent>
                              <w:p w14:paraId="5E09A806" w14:textId="77777777" w:rsidR="00B07F0C" w:rsidRDefault="00B07F0C">
                                <w:pPr>
                                  <w:spacing w:after="0" w:line="240" w:lineRule="auto"/>
                                  <w:textDirection w:val="btLr"/>
                                </w:pPr>
                              </w:p>
                            </w:txbxContent>
                          </wps:txbx>
                          <wps:bodyPr spcFirstLastPara="1" wrap="square" lIns="91425" tIns="91425" rIns="91425" bIns="91425" anchor="ctr" anchorCtr="0">
                            <a:noAutofit/>
                          </wps:bodyPr>
                        </wps:wsp>
                        <wps:wsp>
                          <wps:cNvPr id="289475967" name="Dikdörtgen: Köşeleri Yuvarlatılmış 289475967"/>
                          <wps:cNvSpPr/>
                          <wps:spPr>
                            <a:xfrm>
                              <a:off x="432" y="1"/>
                              <a:ext cx="921977" cy="579116"/>
                            </a:xfrm>
                            <a:prstGeom prst="roundRect">
                              <a:avLst>
                                <a:gd name="adj" fmla="val 10000"/>
                              </a:avLst>
                            </a:prstGeom>
                            <a:gradFill>
                              <a:gsLst>
                                <a:gs pos="0">
                                  <a:srgbClr val="5E81C9"/>
                                </a:gs>
                                <a:gs pos="50000">
                                  <a:srgbClr val="3B70C9"/>
                                </a:gs>
                                <a:gs pos="100000">
                                  <a:srgbClr val="2E60B8"/>
                                </a:gs>
                              </a:gsLst>
                              <a:lin ang="5400000" scaled="0"/>
                            </a:gradFill>
                            <a:ln>
                              <a:noFill/>
                            </a:ln>
                            <a:effectLst>
                              <a:outerShdw blurRad="57150" dist="19050" dir="5400000" algn="ctr" rotWithShape="0">
                                <a:srgbClr val="000000">
                                  <a:alpha val="62745"/>
                                </a:srgbClr>
                              </a:outerShdw>
                            </a:effectLst>
                          </wps:spPr>
                          <wps:txbx>
                            <w:txbxContent>
                              <w:p w14:paraId="49E9A550" w14:textId="77777777" w:rsidR="00B07F0C" w:rsidRDefault="00B07F0C">
                                <w:pPr>
                                  <w:spacing w:after="0" w:line="240" w:lineRule="auto"/>
                                  <w:textDirection w:val="btLr"/>
                                </w:pPr>
                              </w:p>
                            </w:txbxContent>
                          </wps:txbx>
                          <wps:bodyPr spcFirstLastPara="1" wrap="square" lIns="91425" tIns="91425" rIns="91425" bIns="91425" anchor="ctr" anchorCtr="0">
                            <a:noAutofit/>
                          </wps:bodyPr>
                        </wps:wsp>
                        <wps:wsp>
                          <wps:cNvPr id="2102326347" name="Metin Kutusu 2102326347"/>
                          <wps:cNvSpPr txBox="1"/>
                          <wps:spPr>
                            <a:xfrm>
                              <a:off x="17394" y="16963"/>
                              <a:ext cx="888053" cy="545192"/>
                            </a:xfrm>
                            <a:prstGeom prst="rect">
                              <a:avLst/>
                            </a:prstGeom>
                            <a:noFill/>
                            <a:ln>
                              <a:noFill/>
                            </a:ln>
                          </wps:spPr>
                          <wps:txbx>
                            <w:txbxContent>
                              <w:p w14:paraId="468FEB54" w14:textId="2DD8EE39" w:rsidR="00B07F0C" w:rsidRPr="00E96518" w:rsidRDefault="00E96518">
                                <w:pPr>
                                  <w:spacing w:after="0" w:line="215" w:lineRule="auto"/>
                                  <w:jc w:val="center"/>
                                  <w:textDirection w:val="btLr"/>
                                  <w:rPr>
                                    <w:lang w:val="tr-TR"/>
                                  </w:rPr>
                                </w:pPr>
                                <w:r>
                                  <w:rPr>
                                    <w:color w:val="000000"/>
                                    <w:sz w:val="30"/>
                                    <w:lang w:val="tr-TR"/>
                                  </w:rPr>
                                  <w:t>Değişken oluştur</w:t>
                                </w:r>
                              </w:p>
                            </w:txbxContent>
                          </wps:txbx>
                          <wps:bodyPr spcFirstLastPara="1" wrap="square" lIns="57150" tIns="57150" rIns="57150" bIns="57150" anchor="ctr" anchorCtr="0">
                            <a:noAutofit/>
                          </wps:bodyPr>
                        </wps:wsp>
                        <wps:wsp>
                          <wps:cNvPr id="1974258728" name="Ok: Sağ 1974258728"/>
                          <wps:cNvSpPr/>
                          <wps:spPr>
                            <a:xfrm>
                              <a:off x="1014607" y="175234"/>
                              <a:ext cx="195459" cy="228650"/>
                            </a:xfrm>
                            <a:prstGeom prst="rightArrow">
                              <a:avLst>
                                <a:gd name="adj1" fmla="val 60000"/>
                                <a:gd name="adj2" fmla="val 50000"/>
                              </a:avLst>
                            </a:prstGeom>
                            <a:gradFill>
                              <a:gsLst>
                                <a:gs pos="0">
                                  <a:srgbClr val="B5C2E2"/>
                                </a:gs>
                                <a:gs pos="50000">
                                  <a:srgbClr val="A8B8DF"/>
                                </a:gs>
                                <a:gs pos="100000">
                                  <a:srgbClr val="90A0C8"/>
                                </a:gs>
                              </a:gsLst>
                              <a:lin ang="5400000" scaled="0"/>
                            </a:gradFill>
                            <a:ln>
                              <a:noFill/>
                            </a:ln>
                            <a:effectLst>
                              <a:outerShdw blurRad="57150" dist="19050" dir="5400000" algn="ctr" rotWithShape="0">
                                <a:srgbClr val="000000">
                                  <a:alpha val="62745"/>
                                </a:srgbClr>
                              </a:outerShdw>
                            </a:effectLst>
                          </wps:spPr>
                          <wps:txbx>
                            <w:txbxContent>
                              <w:p w14:paraId="3842930A" w14:textId="77777777" w:rsidR="00B07F0C" w:rsidRDefault="00B07F0C">
                                <w:pPr>
                                  <w:spacing w:after="0" w:line="240" w:lineRule="auto"/>
                                  <w:textDirection w:val="btLr"/>
                                </w:pPr>
                              </w:p>
                            </w:txbxContent>
                          </wps:txbx>
                          <wps:bodyPr spcFirstLastPara="1" wrap="square" lIns="91425" tIns="91425" rIns="91425" bIns="91425" anchor="ctr" anchorCtr="0">
                            <a:noAutofit/>
                          </wps:bodyPr>
                        </wps:wsp>
                        <wps:wsp>
                          <wps:cNvPr id="1857951187" name="Metin Kutusu 1857951187"/>
                          <wps:cNvSpPr txBox="1"/>
                          <wps:spPr>
                            <a:xfrm>
                              <a:off x="1014607" y="220964"/>
                              <a:ext cx="136821" cy="137190"/>
                            </a:xfrm>
                            <a:prstGeom prst="rect">
                              <a:avLst/>
                            </a:prstGeom>
                            <a:noFill/>
                            <a:ln>
                              <a:noFill/>
                            </a:ln>
                          </wps:spPr>
                          <wps:txbx>
                            <w:txbxContent>
                              <w:p w14:paraId="0F3280D3" w14:textId="77777777" w:rsidR="00B07F0C" w:rsidRDefault="00B07F0C">
                                <w:pPr>
                                  <w:spacing w:after="0" w:line="215" w:lineRule="auto"/>
                                  <w:jc w:val="center"/>
                                  <w:textDirection w:val="btLr"/>
                                </w:pPr>
                              </w:p>
                            </w:txbxContent>
                          </wps:txbx>
                          <wps:bodyPr spcFirstLastPara="1" wrap="square" lIns="0" tIns="0" rIns="0" bIns="0" anchor="ctr" anchorCtr="0">
                            <a:noAutofit/>
                          </wps:bodyPr>
                        </wps:wsp>
                        <wps:wsp>
                          <wps:cNvPr id="246265845" name="Dikdörtgen: Köşeleri Yuvarlatılmış 246265845"/>
                          <wps:cNvSpPr/>
                          <wps:spPr>
                            <a:xfrm>
                              <a:off x="1291200" y="1"/>
                              <a:ext cx="921977" cy="579116"/>
                            </a:xfrm>
                            <a:prstGeom prst="roundRect">
                              <a:avLst>
                                <a:gd name="adj" fmla="val 10000"/>
                              </a:avLst>
                            </a:prstGeom>
                            <a:gradFill>
                              <a:gsLst>
                                <a:gs pos="0">
                                  <a:srgbClr val="5E81C9"/>
                                </a:gs>
                                <a:gs pos="50000">
                                  <a:srgbClr val="3B70C9"/>
                                </a:gs>
                                <a:gs pos="100000">
                                  <a:srgbClr val="2E60B8"/>
                                </a:gs>
                              </a:gsLst>
                              <a:lin ang="5400000" scaled="0"/>
                            </a:gradFill>
                            <a:ln>
                              <a:noFill/>
                            </a:ln>
                            <a:effectLst>
                              <a:outerShdw blurRad="57150" dist="19050" dir="5400000" algn="ctr" rotWithShape="0">
                                <a:srgbClr val="000000">
                                  <a:alpha val="62745"/>
                                </a:srgbClr>
                              </a:outerShdw>
                            </a:effectLst>
                          </wps:spPr>
                          <wps:txbx>
                            <w:txbxContent>
                              <w:p w14:paraId="452D9148" w14:textId="77777777" w:rsidR="00B07F0C" w:rsidRDefault="00B07F0C">
                                <w:pPr>
                                  <w:spacing w:after="0" w:line="240" w:lineRule="auto"/>
                                  <w:textDirection w:val="btLr"/>
                                </w:pPr>
                              </w:p>
                            </w:txbxContent>
                          </wps:txbx>
                          <wps:bodyPr spcFirstLastPara="1" wrap="square" lIns="91425" tIns="91425" rIns="91425" bIns="91425" anchor="ctr" anchorCtr="0">
                            <a:noAutofit/>
                          </wps:bodyPr>
                        </wps:wsp>
                        <wps:wsp>
                          <wps:cNvPr id="1738206873" name="Metin Kutusu 1738206873"/>
                          <wps:cNvSpPr txBox="1"/>
                          <wps:spPr>
                            <a:xfrm>
                              <a:off x="1308162" y="16963"/>
                              <a:ext cx="888053" cy="545192"/>
                            </a:xfrm>
                            <a:prstGeom prst="rect">
                              <a:avLst/>
                            </a:prstGeom>
                            <a:noFill/>
                            <a:ln>
                              <a:noFill/>
                            </a:ln>
                          </wps:spPr>
                          <wps:txbx>
                            <w:txbxContent>
                              <w:p w14:paraId="18C95892" w14:textId="77777777" w:rsidR="00B07F0C" w:rsidRDefault="00000000">
                                <w:pPr>
                                  <w:spacing w:after="0" w:line="215" w:lineRule="auto"/>
                                  <w:jc w:val="center"/>
                                  <w:textDirection w:val="btLr"/>
                                </w:pPr>
                                <w:r>
                                  <w:rPr>
                                    <w:color w:val="000000"/>
                                    <w:sz w:val="30"/>
                                  </w:rPr>
                                  <w:t>lines</w:t>
                                </w:r>
                              </w:p>
                            </w:txbxContent>
                          </wps:txbx>
                          <wps:bodyPr spcFirstLastPara="1" wrap="square" lIns="57150" tIns="57150" rIns="57150" bIns="57150" anchor="ctr" anchorCtr="0">
                            <a:noAutofit/>
                          </wps:bodyPr>
                        </wps:wsp>
                      </wpg:grpSp>
                    </wpg:wgp>
                  </a:graphicData>
                </a:graphic>
              </wp:inline>
            </w:drawing>
          </mc:Choice>
          <mc:Fallback>
            <w:pict>
              <v:group w14:anchorId="4CDF129A" id="Grup 2026017816" o:spid="_x0000_s1026" style="width:174.3pt;height:45.6pt;mso-position-horizontal-relative:char;mso-position-vertical-relative:line" coordsize="22703,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">
                <v:group id="Grup 114979279" o:spid="_x0000_s1027" style="position:absolute;width:22136;height:5791" coordsize="22136,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">
                  <v:rect id="Dikdörtgen 930362467" o:spid="_x0000_s1028" style="position:absolute;width:22136;height:5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" filled="f" stroked="f">
                    <v:textbox inset="2.53958mm,2.53958mm,2.53958mm,2.53958mm">
                      <w:txbxContent>
                        <w:p w14:paraId="5E09A806" w14:textId="77777777" w:rsidR="00B07F0C" w:rsidRDefault="00B07F0C">
                          <w:pPr>
                            <w:spacing w:after="0" w:line="240" w:lineRule="auto"/>
                            <w:textDirection w:val="btLr"/>
                          </w:pPr>
                        </w:p>
                      </w:txbxContent>
                    </v:textbox>
                  </v:rect>
                  <v:roundrect id="Dikdörtgen: Köşeleri Yuvarlatılmış 289475967" o:spid="_x0000_s1029" style="position:absolute;left:4;width:9220;height:579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" fillcolor="#5e81c9" stroked="f">
                    <v:fill color2="#2e60b8" colors="0 #5e81c9;.5 #3b70c9;1 #2e60b8" focus="100%" type="gradient">
                      <o:fill v:ext="view" type="gradientUnscaled"/>
                    </v:fill>
                    <v:shadow on="t" color="black" opacity="41120f" offset="0,1.5pt"/>
                    <v:textbox inset="2.53958mm,2.53958mm,2.53958mm,2.53958mm">
                      <w:txbxContent>
                        <w:p w14:paraId="49E9A550" w14:textId="77777777" w:rsidR="00B07F0C" w:rsidRDefault="00B07F0C">
                          <w:pPr>
                            <w:spacing w:after="0" w:line="240" w:lineRule="auto"/>
                            <w:textDirection w:val="btLr"/>
                          </w:pPr>
                        </w:p>
                      </w:txbxContent>
                    </v:textbox>
                  </v:roundrect>
                  <v:shapetype id="_x0000_t202" coordsize="21600,21600" o:spt="202" path="m,l,21600r21600,l21600,xe">
                    <v:stroke joinstyle="miter"/>
                    <v:path gradientshapeok="t" o:connecttype="rect"/>
                  </v:shapetype>
                  <v:shape id="Metin Kutusu 2102326347" o:spid="_x0000_s1030" type="#_x0000_t202" style="position:absolute;left:173;top:169;width:8881;height:5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" filled="f" stroked="f">
                    <v:textbox inset="4.5pt,4.5pt,4.5pt,4.5pt">
                      <w:txbxContent>
                        <w:p w14:paraId="468FEB54" w14:textId="2DD8EE39" w:rsidR="00B07F0C" w:rsidRPr="00E96518" w:rsidRDefault="00E96518">
                          <w:pPr>
                            <w:spacing w:after="0" w:line="215" w:lineRule="auto"/>
                            <w:jc w:val="center"/>
                            <w:textDirection w:val="btLr"/>
                            <w:rPr>
                              <w:lang w:val="tr-TR"/>
                            </w:rPr>
                          </w:pPr>
                          <w:r>
                            <w:rPr>
                              <w:color w:val="000000"/>
                              <w:sz w:val="30"/>
                              <w:lang w:val="tr-TR"/>
                            </w:rPr>
                            <w:t>Değişken oluştur</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1974258728" o:spid="_x0000_s1031" type="#_x0000_t13" style="position:absolute;left:10146;top:1752;width:195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" adj="10800,4320" fillcolor="#b5c2e2" stroked="f">
                    <v:fill color2="#90a0c8" colors="0 #b5c2e2;.5 #a8b8df;1 #90a0c8" focus="100%" type="gradient">
                      <o:fill v:ext="view" type="gradientUnscaled"/>
                    </v:fill>
                    <v:shadow on="t" color="black" opacity="41120f" offset="0,1.5pt"/>
                    <v:textbox inset="2.53958mm,2.53958mm,2.53958mm,2.53958mm">
                      <w:txbxContent>
                        <w:p w14:paraId="3842930A" w14:textId="77777777" w:rsidR="00B07F0C" w:rsidRDefault="00B07F0C">
                          <w:pPr>
                            <w:spacing w:after="0" w:line="240" w:lineRule="auto"/>
                            <w:textDirection w:val="btLr"/>
                          </w:pPr>
                        </w:p>
                      </w:txbxContent>
                    </v:textbox>
                  </v:shape>
                  <v:shape id="Metin Kutusu 1857951187" o:spid="_x0000_s1032" type="#_x0000_t202" style="position:absolute;left:10146;top:2209;width:1368;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" filled="f" stroked="f">
                    <v:textbox inset="0,0,0,0">
                      <w:txbxContent>
                        <w:p w14:paraId="0F3280D3" w14:textId="77777777" w:rsidR="00B07F0C" w:rsidRDefault="00B07F0C">
                          <w:pPr>
                            <w:spacing w:after="0" w:line="215" w:lineRule="auto"/>
                            <w:jc w:val="center"/>
                            <w:textDirection w:val="btLr"/>
                          </w:pPr>
                        </w:p>
                      </w:txbxContent>
                    </v:textbox>
                  </v:shape>
                  <v:roundrect id="Dikdörtgen: Köşeleri Yuvarlatılmış 246265845" o:spid="_x0000_s1033" style="position:absolute;left:12912;width:9219;height:579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" fillcolor="#5e81c9" stroked="f">
                    <v:fill color2="#2e60b8" colors="0 #5e81c9;.5 #3b70c9;1 #2e60b8" focus="100%" type="gradient">
                      <o:fill v:ext="view" type="gradientUnscaled"/>
                    </v:fill>
                    <v:shadow on="t" color="black" opacity="41120f" offset="0,1.5pt"/>
                    <v:textbox inset="2.53958mm,2.53958mm,2.53958mm,2.53958mm">
                      <w:txbxContent>
                        <w:p w14:paraId="452D9148" w14:textId="77777777" w:rsidR="00B07F0C" w:rsidRDefault="00B07F0C">
                          <w:pPr>
                            <w:spacing w:after="0" w:line="240" w:lineRule="auto"/>
                            <w:textDirection w:val="btLr"/>
                          </w:pPr>
                        </w:p>
                      </w:txbxContent>
                    </v:textbox>
                  </v:roundrect>
                  <v:shape id="Metin Kutusu 1738206873" o:spid="_x0000_s1034" type="#_x0000_t202" style="position:absolute;left:13081;top:169;width:8881;height:5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" filled="f" stroked="f">
                    <v:textbox inset="4.5pt,4.5pt,4.5pt,4.5pt">
                      <w:txbxContent>
                        <w:p w14:paraId="18C95892" w14:textId="77777777" w:rsidR="00B07F0C" w:rsidRDefault="00000000">
                          <w:pPr>
                            <w:spacing w:after="0" w:line="215" w:lineRule="auto"/>
                            <w:jc w:val="center"/>
                            <w:textDirection w:val="btLr"/>
                          </w:pPr>
                          <w:r>
                            <w:rPr>
                              <w:color w:val="000000"/>
                              <w:sz w:val="30"/>
                            </w:rPr>
                            <w:t>lines</w:t>
                          </w:r>
                        </w:p>
                      </w:txbxContent>
                    </v:textbox>
                  </v:shape>
                </v:group>
                <w10:anchorlock/>
              </v:group>
            </w:pict>
          </mc:Fallback>
        </mc:AlternateContent>
      </w:r>
    </w:p>
    <w:p w14:paraId="7519231C" w14:textId="608A8AB1" w:rsidR="00B07F0C"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 lines”</w:t>
      </w:r>
      <w:r w:rsidR="00E96518">
        <w:rPr>
          <w:color w:val="000000"/>
          <w:sz w:val="24"/>
          <w:szCs w:val="24"/>
          <w:lang w:val="tr-TR"/>
        </w:rPr>
        <w:t xml:space="preserve"> değişkenini başlatın.</w:t>
      </w:r>
    </w:p>
    <w:p w14:paraId="6064ECF8" w14:textId="77777777" w:rsidR="00B07F0C" w:rsidRDefault="00000000">
      <w:pPr>
        <w:spacing w:after="120" w:line="360" w:lineRule="auto"/>
        <w:ind w:left="360"/>
        <w:jc w:val="center"/>
        <w:rPr>
          <w:sz w:val="24"/>
          <w:szCs w:val="24"/>
        </w:rPr>
      </w:pPr>
      <w:r>
        <w:rPr>
          <w:noProof/>
          <w:sz w:val="24"/>
          <w:szCs w:val="24"/>
        </w:rPr>
        <w:drawing>
          <wp:inline distT="0" distB="0" distL="0" distR="0" wp14:anchorId="46900349" wp14:editId="1DDAE196">
            <wp:extent cx="1501270" cy="350550"/>
            <wp:effectExtent l="0" t="0" r="0" b="0"/>
            <wp:docPr id="20260178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1501270" cy="350550"/>
                    </a:xfrm>
                    <a:prstGeom prst="rect">
                      <a:avLst/>
                    </a:prstGeom>
                    <a:ln/>
                  </pic:spPr>
                </pic:pic>
              </a:graphicData>
            </a:graphic>
          </wp:inline>
        </w:drawing>
      </w:r>
    </w:p>
    <w:p w14:paraId="313263DF" w14:textId="67145FD2" w:rsidR="00B07F0C" w:rsidRDefault="00E96518" w:rsidP="00E96518">
      <w:pPr>
        <w:spacing w:after="280" w:line="360" w:lineRule="auto"/>
        <w:ind w:left="360"/>
        <w:jc w:val="center"/>
        <w:rPr>
          <w:sz w:val="24"/>
          <w:szCs w:val="24"/>
        </w:rPr>
      </w:pPr>
      <w:r w:rsidRPr="00E96518">
        <w:rPr>
          <w:color w:val="000000"/>
          <w:sz w:val="24"/>
          <w:szCs w:val="24"/>
        </w:rPr>
        <w:t xml:space="preserve">3.    </w:t>
      </w:r>
      <w:r>
        <w:rPr>
          <w:color w:val="000000"/>
          <w:sz w:val="24"/>
          <w:szCs w:val="24"/>
          <w:lang w:val="tr-TR"/>
        </w:rPr>
        <w:t xml:space="preserve">  </w:t>
      </w:r>
      <w:r w:rsidRPr="00E96518">
        <w:rPr>
          <w:color w:val="000000"/>
          <w:sz w:val="24"/>
          <w:szCs w:val="24"/>
        </w:rPr>
        <w:t xml:space="preserve">FOSSBot'un izle kesişen bir sonraki yatay çizgiyi algılaması için </w:t>
      </w:r>
      <w:r>
        <w:rPr>
          <w:color w:val="000000"/>
          <w:sz w:val="24"/>
          <w:szCs w:val="24"/>
          <w:lang w:val="tr-TR"/>
        </w:rPr>
        <w:t xml:space="preserve">Etkinlik </w:t>
      </w:r>
      <w:r w:rsidRPr="00E96518">
        <w:rPr>
          <w:color w:val="000000"/>
          <w:sz w:val="24"/>
          <w:szCs w:val="24"/>
        </w:rPr>
        <w:t>2'ni</w:t>
      </w:r>
      <w:r>
        <w:rPr>
          <w:color w:val="000000"/>
          <w:sz w:val="24"/>
          <w:szCs w:val="24"/>
          <w:lang w:val="tr-TR"/>
        </w:rPr>
        <w:t>n,</w:t>
      </w:r>
      <w:r w:rsidRPr="00E96518">
        <w:rPr>
          <w:color w:val="000000"/>
          <w:sz w:val="24"/>
          <w:szCs w:val="24"/>
        </w:rPr>
        <w:t>kodunu değiştirin. Yatay çizgi, sağ çizgi sensörü ile algılanacaktır.</w:t>
      </w:r>
      <w:r w:rsidR="00000000">
        <w:rPr>
          <w:noProof/>
          <w:sz w:val="24"/>
          <w:szCs w:val="24"/>
        </w:rPr>
        <w:drawing>
          <wp:inline distT="0" distB="0" distL="0" distR="0" wp14:anchorId="710CF7B4" wp14:editId="1987A7C8">
            <wp:extent cx="2629128" cy="624894"/>
            <wp:effectExtent l="0" t="0" r="0" b="0"/>
            <wp:docPr id="20260178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629128" cy="624894"/>
                    </a:xfrm>
                    <a:prstGeom prst="rect">
                      <a:avLst/>
                    </a:prstGeom>
                    <a:ln/>
                  </pic:spPr>
                </pic:pic>
              </a:graphicData>
            </a:graphic>
          </wp:inline>
        </w:drawing>
      </w:r>
    </w:p>
    <w:p w14:paraId="752E3E18" w14:textId="72F401AD" w:rsidR="00B07F0C" w:rsidRDefault="00E96518">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lang w:val="tr-TR"/>
        </w:rPr>
        <w:t xml:space="preserve">“lines” </w:t>
      </w:r>
      <w:r w:rsidRPr="00E96518">
        <w:rPr>
          <w:color w:val="000000"/>
          <w:sz w:val="24"/>
          <w:szCs w:val="24"/>
        </w:rPr>
        <w:t>değişkeni 1 birim artacaktır.</w:t>
      </w:r>
    </w:p>
    <w:p w14:paraId="0A1127FE" w14:textId="77777777" w:rsidR="00B07F0C" w:rsidRDefault="00000000">
      <w:pPr>
        <w:pBdr>
          <w:top w:val="nil"/>
          <w:left w:val="nil"/>
          <w:bottom w:val="nil"/>
          <w:right w:val="nil"/>
          <w:between w:val="nil"/>
        </w:pBdr>
        <w:spacing w:after="0" w:line="360" w:lineRule="auto"/>
        <w:ind w:left="720"/>
        <w:jc w:val="center"/>
        <w:rPr>
          <w:color w:val="000000"/>
          <w:sz w:val="24"/>
          <w:szCs w:val="24"/>
        </w:rPr>
      </w:pPr>
      <w:r>
        <w:rPr>
          <w:noProof/>
          <w:color w:val="000000"/>
          <w:sz w:val="24"/>
          <w:szCs w:val="24"/>
        </w:rPr>
        <w:drawing>
          <wp:inline distT="0" distB="0" distL="0" distR="0" wp14:anchorId="043C7302" wp14:editId="1E14D4EB">
            <wp:extent cx="1828958" cy="342930"/>
            <wp:effectExtent l="0" t="0" r="0" b="0"/>
            <wp:docPr id="202601782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1828958" cy="342930"/>
                    </a:xfrm>
                    <a:prstGeom prst="rect">
                      <a:avLst/>
                    </a:prstGeom>
                    <a:ln/>
                  </pic:spPr>
                </pic:pic>
              </a:graphicData>
            </a:graphic>
          </wp:inline>
        </w:drawing>
      </w:r>
    </w:p>
    <w:p w14:paraId="4F37E5C2" w14:textId="366C041B" w:rsidR="00B07F0C" w:rsidRPr="00AA2E76" w:rsidRDefault="00AA2E76" w:rsidP="00AA2E76">
      <w:pPr>
        <w:pStyle w:val="ListeParagraf"/>
        <w:numPr>
          <w:ilvl w:val="0"/>
          <w:numId w:val="2"/>
        </w:numPr>
        <w:spacing w:before="100" w:beforeAutospacing="1" w:after="100" w:afterAutospacing="1" w:line="240" w:lineRule="auto"/>
        <w:rPr>
          <w:rFonts w:ascii="Times New Roman" w:eastAsia="Times New Roman" w:hAnsi="Times New Roman" w:cs="Times New Roman"/>
          <w:sz w:val="24"/>
          <w:szCs w:val="24"/>
          <w:lang w:val="tr-TR"/>
        </w:rPr>
      </w:pPr>
      <w:r w:rsidRPr="00AA2E76">
        <w:rPr>
          <w:rFonts w:ascii="Times New Roman" w:eastAsia="Times New Roman" w:hAnsi="Times New Roman" w:cs="Times New Roman"/>
          <w:sz w:val="24"/>
          <w:szCs w:val="24"/>
          <w:lang w:val="tr-TR"/>
        </w:rPr>
        <w:t>Çizgilerin değeri FOSSBot Uygulama ekranında görüntülenecektir.</w:t>
      </w:r>
    </w:p>
    <w:p w14:paraId="2E761CF1" w14:textId="77777777" w:rsidR="00B07F0C" w:rsidRDefault="00000000">
      <w:pPr>
        <w:pBdr>
          <w:top w:val="nil"/>
          <w:left w:val="nil"/>
          <w:bottom w:val="nil"/>
          <w:right w:val="nil"/>
          <w:between w:val="nil"/>
        </w:pBdr>
        <w:spacing w:after="0" w:line="360" w:lineRule="auto"/>
        <w:ind w:left="720"/>
        <w:jc w:val="center"/>
        <w:rPr>
          <w:color w:val="000000"/>
          <w:sz w:val="24"/>
          <w:szCs w:val="24"/>
        </w:rPr>
      </w:pPr>
      <w:r>
        <w:rPr>
          <w:noProof/>
          <w:color w:val="000000"/>
          <w:sz w:val="24"/>
          <w:szCs w:val="24"/>
        </w:rPr>
        <w:drawing>
          <wp:inline distT="0" distB="0" distL="0" distR="0" wp14:anchorId="2038EFE6" wp14:editId="43580AB2">
            <wp:extent cx="2987299" cy="579170"/>
            <wp:effectExtent l="0" t="0" r="0" b="0"/>
            <wp:docPr id="20260178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987299" cy="579170"/>
                    </a:xfrm>
                    <a:prstGeom prst="rect">
                      <a:avLst/>
                    </a:prstGeom>
                    <a:ln/>
                  </pic:spPr>
                </pic:pic>
              </a:graphicData>
            </a:graphic>
          </wp:inline>
        </w:drawing>
      </w:r>
    </w:p>
    <w:p w14:paraId="437756FC" w14:textId="0FDE1AC7" w:rsidR="00AA2E76" w:rsidRPr="00AA2E76" w:rsidRDefault="00AA2E76" w:rsidP="00AA2E76">
      <w:pPr>
        <w:pStyle w:val="ListeParagraf"/>
        <w:numPr>
          <w:ilvl w:val="0"/>
          <w:numId w:val="2"/>
        </w:numPr>
        <w:pBdr>
          <w:top w:val="nil"/>
          <w:left w:val="nil"/>
          <w:bottom w:val="nil"/>
          <w:right w:val="nil"/>
          <w:between w:val="nil"/>
        </w:pBdr>
        <w:spacing w:after="0" w:line="360" w:lineRule="auto"/>
        <w:jc w:val="both"/>
        <w:rPr>
          <w:color w:val="000000"/>
          <w:sz w:val="24"/>
          <w:szCs w:val="24"/>
          <w:lang w:val="tr-TR"/>
        </w:rPr>
      </w:pPr>
      <w:r w:rsidRPr="00AA2E76">
        <w:rPr>
          <w:color w:val="000000"/>
          <w:sz w:val="24"/>
          <w:szCs w:val="24"/>
        </w:rPr>
        <w:t xml:space="preserve">Özetle, yolu kesen yatay çizgileri kaydetmek için kullanılan </w:t>
      </w:r>
      <w:r>
        <w:rPr>
          <w:color w:val="000000"/>
          <w:sz w:val="24"/>
          <w:szCs w:val="24"/>
          <w:lang w:val="tr-TR"/>
        </w:rPr>
        <w:t>bloklar</w:t>
      </w:r>
      <w:r w:rsidRPr="00AA2E76">
        <w:rPr>
          <w:color w:val="000000"/>
          <w:sz w:val="24"/>
          <w:szCs w:val="24"/>
        </w:rPr>
        <w:t xml:space="preserve"> aşağıdaki formata sahip olacaktır</w:t>
      </w:r>
    </w:p>
    <w:p w14:paraId="51454D04" w14:textId="602696E2" w:rsidR="00B07F0C" w:rsidRDefault="00000000">
      <w:pPr>
        <w:pBdr>
          <w:top w:val="nil"/>
          <w:left w:val="nil"/>
          <w:bottom w:val="nil"/>
          <w:right w:val="nil"/>
          <w:between w:val="nil"/>
        </w:pBdr>
        <w:spacing w:after="0" w:line="360" w:lineRule="auto"/>
        <w:ind w:left="720"/>
        <w:jc w:val="center"/>
        <w:rPr>
          <w:color w:val="000000"/>
          <w:sz w:val="24"/>
          <w:szCs w:val="24"/>
        </w:rPr>
      </w:pPr>
      <w:r>
        <w:rPr>
          <w:noProof/>
          <w:color w:val="000000"/>
          <w:sz w:val="24"/>
          <w:szCs w:val="24"/>
        </w:rPr>
        <w:lastRenderedPageBreak/>
        <w:drawing>
          <wp:inline distT="0" distB="0" distL="0" distR="0" wp14:anchorId="239F14B9" wp14:editId="28EAD0AE">
            <wp:extent cx="3337849" cy="1272650"/>
            <wp:effectExtent l="0" t="0" r="0" b="0"/>
            <wp:docPr id="20260178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337849" cy="1272650"/>
                    </a:xfrm>
                    <a:prstGeom prst="rect">
                      <a:avLst/>
                    </a:prstGeom>
                    <a:ln/>
                  </pic:spPr>
                </pic:pic>
              </a:graphicData>
            </a:graphic>
          </wp:inline>
        </w:drawing>
      </w:r>
    </w:p>
    <w:p w14:paraId="29FE2120" w14:textId="77777777" w:rsidR="00AA2E76" w:rsidRPr="00AA2E76" w:rsidRDefault="00AA2E76" w:rsidP="00AA2E76">
      <w:pPr>
        <w:ind w:left="720"/>
        <w:rPr>
          <w:color w:val="000000"/>
          <w:sz w:val="24"/>
          <w:szCs w:val="24"/>
          <w:lang w:val="tr-TR"/>
        </w:rPr>
      </w:pPr>
      <w:r w:rsidRPr="00AA2E76">
        <w:rPr>
          <w:color w:val="000000"/>
          <w:sz w:val="24"/>
          <w:szCs w:val="24"/>
          <w:lang w:val="tr-TR"/>
        </w:rPr>
        <w:t>6. Aşağıdaki kavramlar hakkında bildiklerinizi yazın.</w:t>
      </w:r>
    </w:p>
    <w:p w14:paraId="5E099FFB" w14:textId="7AE4F3DC" w:rsidR="00B07F0C" w:rsidRDefault="00000000">
      <w:pPr>
        <w:ind w:left="720"/>
        <w:rPr>
          <w:sz w:val="24"/>
          <w:szCs w:val="24"/>
        </w:rPr>
      </w:pPr>
      <w:r>
        <w:rPr>
          <w:sz w:val="24"/>
          <w:szCs w:val="24"/>
        </w:rPr>
        <w:t xml:space="preserve">" </w:t>
      </w:r>
      <w:r w:rsidR="00AA2E76">
        <w:rPr>
          <w:b/>
          <w:color w:val="7030A0"/>
          <w:sz w:val="24"/>
          <w:szCs w:val="24"/>
          <w:lang w:val="tr-TR"/>
        </w:rPr>
        <w:t>Sürdürülebilir Kalkınma</w:t>
      </w:r>
      <w:r>
        <w:rPr>
          <w:b/>
          <w:color w:val="7030A0"/>
          <w:sz w:val="24"/>
          <w:szCs w:val="24"/>
        </w:rPr>
        <w:t xml:space="preserve">": </w:t>
      </w:r>
      <w:r>
        <w:rPr>
          <w:sz w:val="24"/>
          <w:szCs w:val="24"/>
        </w:rPr>
        <w:t>………………………………………………………………………………………………….</w:t>
      </w:r>
    </w:p>
    <w:p w14:paraId="324B4676" w14:textId="77777777" w:rsidR="00B07F0C" w:rsidRDefault="00000000">
      <w:pPr>
        <w:ind w:left="720"/>
        <w:rPr>
          <w:sz w:val="24"/>
          <w:szCs w:val="24"/>
        </w:rPr>
      </w:pPr>
      <w:r>
        <w:rPr>
          <w:sz w:val="24"/>
          <w:szCs w:val="24"/>
        </w:rPr>
        <w:t>…………………………………………………………………………………………………..</w:t>
      </w:r>
    </w:p>
    <w:p w14:paraId="0CDAF463" w14:textId="77777777" w:rsidR="00B07F0C" w:rsidRDefault="00000000">
      <w:pPr>
        <w:ind w:left="720"/>
        <w:rPr>
          <w:sz w:val="24"/>
          <w:szCs w:val="24"/>
        </w:rPr>
      </w:pPr>
      <w:r>
        <w:rPr>
          <w:sz w:val="24"/>
          <w:szCs w:val="24"/>
        </w:rPr>
        <w:t>…………………………………………………………………………………………………</w:t>
      </w:r>
    </w:p>
    <w:p w14:paraId="46DE336F" w14:textId="4B3A1522" w:rsidR="00B07F0C" w:rsidRDefault="00AA2E76" w:rsidP="00AA2E76">
      <w:pPr>
        <w:spacing w:before="280" w:after="0" w:line="360" w:lineRule="auto"/>
        <w:ind w:left="720"/>
        <w:rPr>
          <w:sz w:val="24"/>
          <w:szCs w:val="24"/>
        </w:rPr>
      </w:pPr>
      <w:r>
        <w:rPr>
          <w:b/>
          <w:color w:val="00B050"/>
          <w:sz w:val="24"/>
          <w:szCs w:val="24"/>
          <w:lang w:val="tr-TR"/>
        </w:rPr>
        <w:t>Geri Dönüşüm</w:t>
      </w:r>
      <w:r w:rsidR="00000000">
        <w:rPr>
          <w:b/>
          <w:color w:val="00B050"/>
          <w:sz w:val="24"/>
          <w:szCs w:val="24"/>
        </w:rPr>
        <w:t xml:space="preserve"> </w:t>
      </w:r>
      <w:r w:rsidR="00000000">
        <w:rPr>
          <w:sz w:val="24"/>
          <w:szCs w:val="24"/>
        </w:rPr>
        <w:t xml:space="preserve">: </w:t>
      </w:r>
      <w:proofErr w:type="gramStart"/>
      <w:r w:rsidR="00000000">
        <w:rPr>
          <w:sz w:val="24"/>
          <w:szCs w:val="24"/>
        </w:rPr>
        <w:t>…………………………………………………………………………………………………………</w:t>
      </w:r>
      <w:proofErr w:type="gramEnd"/>
    </w:p>
    <w:p w14:paraId="55680F60" w14:textId="77777777" w:rsidR="00B07F0C" w:rsidRDefault="00000000">
      <w:pPr>
        <w:ind w:left="720"/>
        <w:rPr>
          <w:sz w:val="24"/>
          <w:szCs w:val="24"/>
        </w:rPr>
      </w:pPr>
      <w:r>
        <w:rPr>
          <w:sz w:val="24"/>
          <w:szCs w:val="24"/>
        </w:rPr>
        <w:t>……………………………………………………………………………………………………….</w:t>
      </w:r>
    </w:p>
    <w:p w14:paraId="1422BEDA" w14:textId="77777777" w:rsidR="00B07F0C" w:rsidRDefault="00000000">
      <w:pPr>
        <w:ind w:left="720"/>
        <w:rPr>
          <w:sz w:val="24"/>
          <w:szCs w:val="24"/>
        </w:rPr>
      </w:pPr>
      <w:r>
        <w:rPr>
          <w:sz w:val="24"/>
          <w:szCs w:val="24"/>
        </w:rPr>
        <w:t>…………………………………………………………………………………………………………</w:t>
      </w:r>
    </w:p>
    <w:p w14:paraId="14007708" w14:textId="2931FB13" w:rsidR="00B07F0C" w:rsidRDefault="00AA2E76">
      <w:pPr>
        <w:ind w:left="720"/>
        <w:rPr>
          <w:sz w:val="24"/>
          <w:szCs w:val="24"/>
        </w:rPr>
      </w:pPr>
      <w:r>
        <w:rPr>
          <w:b/>
          <w:color w:val="00B0F0"/>
          <w:sz w:val="24"/>
          <w:szCs w:val="24"/>
          <w:lang w:val="tr-TR"/>
        </w:rPr>
        <w:t>İklim Değişikliği</w:t>
      </w:r>
      <w:r w:rsidR="00000000">
        <w:rPr>
          <w:b/>
          <w:color w:val="00B0F0"/>
          <w:sz w:val="24"/>
          <w:szCs w:val="24"/>
        </w:rPr>
        <w:t xml:space="preserve">: </w:t>
      </w:r>
      <w:proofErr w:type="gramStart"/>
      <w:r w:rsidR="00000000">
        <w:rPr>
          <w:sz w:val="24"/>
          <w:szCs w:val="24"/>
        </w:rPr>
        <w:t>…………………………………..……………………………………………………………………….</w:t>
      </w:r>
      <w:proofErr w:type="gramEnd"/>
    </w:p>
    <w:p w14:paraId="70E32C78" w14:textId="77777777" w:rsidR="00B07F0C" w:rsidRDefault="00000000">
      <w:pPr>
        <w:ind w:left="720"/>
        <w:rPr>
          <w:sz w:val="24"/>
          <w:szCs w:val="24"/>
        </w:rPr>
      </w:pPr>
      <w:r>
        <w:rPr>
          <w:sz w:val="24"/>
          <w:szCs w:val="24"/>
        </w:rPr>
        <w:t>…………………………………………………………………………………………………………..</w:t>
      </w:r>
    </w:p>
    <w:p w14:paraId="562DEB22" w14:textId="77777777" w:rsidR="00B07F0C" w:rsidRDefault="00000000">
      <w:pPr>
        <w:ind w:left="720"/>
        <w:rPr>
          <w:b/>
          <w:color w:val="00B0F0"/>
          <w:sz w:val="24"/>
          <w:szCs w:val="24"/>
        </w:rPr>
      </w:pPr>
      <w:r>
        <w:rPr>
          <w:sz w:val="24"/>
          <w:szCs w:val="24"/>
        </w:rPr>
        <w:t>………………………………………………………………………………………………………………..</w:t>
      </w:r>
    </w:p>
    <w:p w14:paraId="3AA254CA" w14:textId="0210C1F9" w:rsidR="00B07F0C" w:rsidRPr="00AA2E76" w:rsidRDefault="00AA2E76">
      <w:pPr>
        <w:ind w:left="720"/>
        <w:rPr>
          <w:color w:val="002060"/>
          <w:sz w:val="24"/>
          <w:szCs w:val="24"/>
          <w:lang w:val="tr-TR"/>
        </w:rPr>
      </w:pPr>
      <w:r>
        <w:rPr>
          <w:b/>
          <w:color w:val="002060"/>
          <w:sz w:val="24"/>
          <w:szCs w:val="24"/>
          <w:lang w:val="tr-TR"/>
        </w:rPr>
        <w:t>Yenilenebilir Enerji Kaynakları:</w:t>
      </w:r>
    </w:p>
    <w:p w14:paraId="009B9045" w14:textId="77777777" w:rsidR="00B07F0C" w:rsidRDefault="00000000">
      <w:pPr>
        <w:ind w:left="720"/>
        <w:rPr>
          <w:sz w:val="24"/>
          <w:szCs w:val="24"/>
        </w:rPr>
      </w:pPr>
      <w:r>
        <w:rPr>
          <w:sz w:val="24"/>
          <w:szCs w:val="24"/>
        </w:rPr>
        <w:t>…………………………………………………………………………………………………………………..</w:t>
      </w:r>
    </w:p>
    <w:p w14:paraId="6AFA5419" w14:textId="77777777" w:rsidR="00B07F0C" w:rsidRDefault="00000000">
      <w:pPr>
        <w:ind w:left="720"/>
        <w:rPr>
          <w:sz w:val="24"/>
          <w:szCs w:val="24"/>
        </w:rPr>
      </w:pPr>
      <w:r>
        <w:rPr>
          <w:sz w:val="24"/>
          <w:szCs w:val="24"/>
        </w:rPr>
        <w:t>……………………………………………………………………………………………………………………..</w:t>
      </w:r>
    </w:p>
    <w:p w14:paraId="2079234B" w14:textId="77777777" w:rsidR="00B07F0C" w:rsidRDefault="00000000">
      <w:pPr>
        <w:ind w:left="720"/>
        <w:rPr>
          <w:sz w:val="24"/>
          <w:szCs w:val="24"/>
        </w:rPr>
      </w:pPr>
      <w:r>
        <w:rPr>
          <w:sz w:val="24"/>
          <w:szCs w:val="24"/>
        </w:rPr>
        <w:t>………………………………………………………………………………………………………………………</w:t>
      </w:r>
    </w:p>
    <w:p w14:paraId="624BBBF3" w14:textId="799A3E94" w:rsidR="00B07F0C" w:rsidRPr="00AA2E76" w:rsidRDefault="00AA2E76">
      <w:pPr>
        <w:ind w:left="720"/>
        <w:rPr>
          <w:b/>
          <w:color w:val="FFFF00"/>
          <w:sz w:val="24"/>
          <w:szCs w:val="24"/>
          <w:lang w:val="tr-TR"/>
        </w:rPr>
      </w:pPr>
      <w:r>
        <w:rPr>
          <w:b/>
          <w:color w:val="FFFF00"/>
          <w:sz w:val="24"/>
          <w:szCs w:val="24"/>
          <w:lang w:val="tr-TR"/>
        </w:rPr>
        <w:t>Ekolojik Ayakizi:</w:t>
      </w:r>
    </w:p>
    <w:p w14:paraId="0E7652F7" w14:textId="77777777" w:rsidR="00B07F0C" w:rsidRDefault="00000000">
      <w:pPr>
        <w:ind w:left="720"/>
        <w:rPr>
          <w:sz w:val="24"/>
          <w:szCs w:val="24"/>
        </w:rPr>
      </w:pPr>
      <w:r>
        <w:rPr>
          <w:b/>
          <w:color w:val="FFFF00"/>
          <w:sz w:val="24"/>
          <w:szCs w:val="24"/>
        </w:rPr>
        <w:t xml:space="preserve"> </w:t>
      </w:r>
      <w:r>
        <w:rPr>
          <w:sz w:val="24"/>
          <w:szCs w:val="24"/>
        </w:rPr>
        <w:t>…………………………………………….……………………………………………………………………….</w:t>
      </w:r>
    </w:p>
    <w:p w14:paraId="6C59809B" w14:textId="77777777" w:rsidR="00B07F0C" w:rsidRDefault="00000000">
      <w:pPr>
        <w:ind w:left="720"/>
        <w:rPr>
          <w:sz w:val="24"/>
          <w:szCs w:val="24"/>
        </w:rPr>
      </w:pPr>
      <w:r>
        <w:rPr>
          <w:sz w:val="24"/>
          <w:szCs w:val="24"/>
        </w:rPr>
        <w:t>………………………………………………………………………………………………………………………</w:t>
      </w:r>
    </w:p>
    <w:p w14:paraId="40A7A0F6" w14:textId="77777777" w:rsidR="00B07F0C" w:rsidRDefault="00000000">
      <w:pPr>
        <w:spacing w:before="280" w:after="280" w:line="360" w:lineRule="auto"/>
        <w:ind w:left="720"/>
        <w:jc w:val="both"/>
        <w:rPr>
          <w:sz w:val="24"/>
          <w:szCs w:val="24"/>
        </w:rPr>
      </w:pPr>
      <w:r>
        <w:rPr>
          <w:sz w:val="24"/>
          <w:szCs w:val="24"/>
        </w:rPr>
        <w:t>……………………………………………………………………………………………………………………..</w:t>
      </w:r>
    </w:p>
    <w:p w14:paraId="79D6D182" w14:textId="6E538920" w:rsidR="00B07F0C" w:rsidRDefault="00000000">
      <w:pPr>
        <w:pBdr>
          <w:top w:val="single" w:sz="4" w:space="1" w:color="000000"/>
          <w:left w:val="single" w:sz="4" w:space="4" w:color="000000"/>
          <w:bottom w:val="single" w:sz="4" w:space="1" w:color="000000"/>
          <w:right w:val="single" w:sz="4" w:space="4" w:color="000000"/>
        </w:pBdr>
        <w:spacing w:before="280" w:after="280" w:line="360" w:lineRule="auto"/>
        <w:jc w:val="both"/>
        <w:rPr>
          <w:sz w:val="24"/>
          <w:szCs w:val="24"/>
        </w:rPr>
      </w:pPr>
      <w:r>
        <w:rPr>
          <w:noProof/>
          <w:sz w:val="24"/>
          <w:szCs w:val="24"/>
        </w:rPr>
        <w:lastRenderedPageBreak/>
        <w:drawing>
          <wp:inline distT="0" distB="0" distL="0" distR="0" wp14:anchorId="53546406" wp14:editId="678E1896">
            <wp:extent cx="548640" cy="548640"/>
            <wp:effectExtent l="0" t="0" r="0" b="0"/>
            <wp:docPr id="20260178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48640" cy="548640"/>
                    </a:xfrm>
                    <a:prstGeom prst="rect">
                      <a:avLst/>
                    </a:prstGeom>
                    <a:ln/>
                  </pic:spPr>
                </pic:pic>
              </a:graphicData>
            </a:graphic>
          </wp:inline>
        </w:drawing>
      </w:r>
      <w:r w:rsidR="00AA2E76">
        <w:rPr>
          <w:b/>
          <w:i/>
          <w:sz w:val="24"/>
          <w:szCs w:val="24"/>
          <w:lang w:val="tr-TR"/>
        </w:rPr>
        <w:t>Uyarı</w:t>
      </w:r>
      <w:r>
        <w:rPr>
          <w:b/>
          <w:i/>
          <w:sz w:val="24"/>
          <w:szCs w:val="24"/>
        </w:rPr>
        <w:t xml:space="preserve">: </w:t>
      </w:r>
      <w:r w:rsidR="00AA2E76" w:rsidRPr="00AA2E76">
        <w:rPr>
          <w:i/>
          <w:sz w:val="24"/>
          <w:szCs w:val="24"/>
        </w:rPr>
        <w:t>Faaliyetlerin sorunsuz bir şekilde tamamlanması için, FOSSBot sanal robotunun hız, dönüş açısı, yuvarlanma mesafesi vb. gibi bazı parametre değerlerini değiştirmeniz gerekebilir.</w:t>
      </w:r>
    </w:p>
    <w:p w14:paraId="413067C1" w14:textId="495895B1" w:rsidR="00B07F0C" w:rsidRDefault="00AA2E76">
      <w:pPr>
        <w:spacing w:before="280" w:after="280" w:line="360" w:lineRule="auto"/>
        <w:jc w:val="center"/>
        <w:rPr>
          <w:b/>
          <w:color w:val="004F88"/>
          <w:sz w:val="24"/>
          <w:szCs w:val="24"/>
        </w:rPr>
      </w:pPr>
      <w:r>
        <w:rPr>
          <w:b/>
          <w:color w:val="004F88"/>
          <w:sz w:val="24"/>
          <w:szCs w:val="24"/>
          <w:lang w:val="tr-TR"/>
        </w:rPr>
        <w:t>Etkinlik</w:t>
      </w:r>
      <w:r w:rsidR="00000000">
        <w:rPr>
          <w:b/>
          <w:color w:val="004F88"/>
          <w:sz w:val="24"/>
          <w:szCs w:val="24"/>
        </w:rPr>
        <w:t xml:space="preserve"> 4</w:t>
      </w:r>
    </w:p>
    <w:p w14:paraId="338F5A02" w14:textId="59E34077" w:rsidR="001D79E9" w:rsidRPr="001D79E9" w:rsidRDefault="00AA2E76" w:rsidP="001D79E9">
      <w:pPr>
        <w:jc w:val="both"/>
        <w:rPr>
          <w:color w:val="4472C4"/>
          <w:sz w:val="24"/>
          <w:szCs w:val="24"/>
          <w:lang w:val="tr-TR"/>
        </w:rPr>
      </w:pPr>
      <w:r>
        <w:rPr>
          <w:color w:val="4472C4"/>
          <w:sz w:val="24"/>
          <w:szCs w:val="24"/>
        </w:rPr>
        <w:t>h5p</w:t>
      </w:r>
      <w:r>
        <w:rPr>
          <w:color w:val="4472C4"/>
          <w:sz w:val="24"/>
          <w:szCs w:val="24"/>
          <w:lang w:val="tr-TR"/>
        </w:rPr>
        <w:t xml:space="preserve">’te </w:t>
      </w:r>
      <w:r w:rsidR="00000000">
        <w:rPr>
          <w:color w:val="4472C4"/>
          <w:sz w:val="24"/>
          <w:szCs w:val="24"/>
        </w:rPr>
        <w:t xml:space="preserve">Drag the Words </w:t>
      </w:r>
      <w:r w:rsidRPr="00AA2E76">
        <w:rPr>
          <w:sz w:val="24"/>
          <w:szCs w:val="24"/>
          <w:lang w:val="tr-TR"/>
        </w:rPr>
        <w:t>etkinliği açın</w:t>
      </w:r>
      <w:r w:rsidR="00000000" w:rsidRPr="00AA2E76">
        <w:rPr>
          <w:sz w:val="24"/>
          <w:szCs w:val="24"/>
        </w:rPr>
        <w:t xml:space="preserve">. </w:t>
      </w:r>
      <w:bookmarkStart w:id="1" w:name="_heading=h.97tweib7ixvz" w:colFirst="0" w:colLast="0"/>
      <w:bookmarkEnd w:id="1"/>
      <w:r w:rsidR="001D79E9" w:rsidRPr="001D79E9">
        <w:rPr>
          <w:sz w:val="24"/>
          <w:szCs w:val="24"/>
        </w:rPr>
        <w:t>Bulduğunuz çevresel kavramları açıklayan cümlelerdeki boşluklara uygun tanımları sürükleyin.</w:t>
      </w:r>
      <w:r w:rsidR="001D79E9">
        <w:rPr>
          <w:sz w:val="24"/>
          <w:szCs w:val="24"/>
          <w:lang w:val="tr-TR"/>
        </w:rPr>
        <w:t xml:space="preserve"> </w:t>
      </w:r>
      <w:r w:rsidR="00000000">
        <w:rPr>
          <w:color w:val="4472C4"/>
          <w:sz w:val="24"/>
          <w:szCs w:val="24"/>
        </w:rPr>
        <w:t>The word-sentences that will be</w:t>
      </w:r>
      <w:r w:rsidR="001D79E9">
        <w:rPr>
          <w:color w:val="4472C4"/>
          <w:sz w:val="24"/>
          <w:szCs w:val="24"/>
          <w:lang w:val="tr-TR"/>
        </w:rPr>
        <w:t xml:space="preserve"> </w:t>
      </w:r>
      <w:r w:rsidR="00000000">
        <w:rPr>
          <w:color w:val="4472C4"/>
          <w:sz w:val="24"/>
          <w:szCs w:val="24"/>
        </w:rPr>
        <w:t>used are the following:</w:t>
      </w:r>
      <w:r w:rsidR="00000000">
        <w:rPr>
          <w:sz w:val="24"/>
          <w:szCs w:val="24"/>
        </w:rPr>
        <w:t xml:space="preserve"> </w:t>
      </w:r>
    </w:p>
    <w:p w14:paraId="1725BD56" w14:textId="77777777" w:rsidR="001D79E9" w:rsidRDefault="001D79E9" w:rsidP="001D79E9">
      <w:pPr>
        <w:jc w:val="both"/>
        <w:rPr>
          <w:sz w:val="24"/>
          <w:szCs w:val="24"/>
          <w:lang w:val="tr-TR"/>
        </w:rPr>
      </w:pPr>
      <w:r>
        <w:rPr>
          <w:b/>
          <w:color w:val="7030A0"/>
          <w:sz w:val="24"/>
          <w:szCs w:val="24"/>
          <w:u w:val="single"/>
          <w:lang w:val="tr-TR"/>
        </w:rPr>
        <w:t xml:space="preserve">Sürdürülebilir </w:t>
      </w:r>
      <w:proofErr w:type="gramStart"/>
      <w:r>
        <w:rPr>
          <w:b/>
          <w:color w:val="7030A0"/>
          <w:sz w:val="24"/>
          <w:szCs w:val="24"/>
          <w:u w:val="single"/>
          <w:lang w:val="tr-TR"/>
        </w:rPr>
        <w:t>Kalkınma</w:t>
      </w:r>
      <w:r w:rsidR="00000000">
        <w:rPr>
          <w:b/>
          <w:color w:val="7030A0"/>
          <w:sz w:val="24"/>
          <w:szCs w:val="24"/>
          <w:u w:val="single"/>
        </w:rPr>
        <w:t xml:space="preserve"> </w:t>
      </w:r>
      <w:r w:rsidR="00000000">
        <w:rPr>
          <w:color w:val="7030A0"/>
          <w:sz w:val="24"/>
          <w:szCs w:val="24"/>
        </w:rPr>
        <w:t xml:space="preserve">: </w:t>
      </w:r>
      <w:r w:rsidRPr="001D79E9">
        <w:rPr>
          <w:sz w:val="24"/>
          <w:szCs w:val="24"/>
        </w:rPr>
        <w:t>Gelecek</w:t>
      </w:r>
      <w:proofErr w:type="gramEnd"/>
      <w:r w:rsidRPr="001D79E9">
        <w:rPr>
          <w:sz w:val="24"/>
          <w:szCs w:val="24"/>
        </w:rPr>
        <w:t xml:space="preserve"> nesillerin kendi ihtiyaçlarını karşılama yeteneğini tehlikeye atmadan, günümüzün ihtiyaçlarını karşılayan kalkınma</w:t>
      </w:r>
      <w:r>
        <w:rPr>
          <w:sz w:val="24"/>
          <w:szCs w:val="24"/>
          <w:lang w:val="tr-TR"/>
        </w:rPr>
        <w:t xml:space="preserve"> şekli</w:t>
      </w:r>
      <w:r w:rsidR="00000000">
        <w:rPr>
          <w:sz w:val="24"/>
          <w:szCs w:val="24"/>
        </w:rPr>
        <w:t xml:space="preserve">. </w:t>
      </w:r>
    </w:p>
    <w:p w14:paraId="19B6F1F1" w14:textId="4DAA3E52" w:rsidR="001D79E9" w:rsidRDefault="001D79E9" w:rsidP="001D79E9">
      <w:pPr>
        <w:jc w:val="both"/>
        <w:rPr>
          <w:sz w:val="24"/>
          <w:szCs w:val="24"/>
          <w:lang w:val="tr-TR"/>
        </w:rPr>
      </w:pPr>
      <w:r>
        <w:rPr>
          <w:b/>
          <w:color w:val="00B050"/>
          <w:sz w:val="24"/>
          <w:szCs w:val="24"/>
          <w:u w:val="single"/>
          <w:lang w:val="tr-TR"/>
        </w:rPr>
        <w:t xml:space="preserve">Geri </w:t>
      </w:r>
      <w:proofErr w:type="gramStart"/>
      <w:r>
        <w:rPr>
          <w:b/>
          <w:color w:val="00B050"/>
          <w:sz w:val="24"/>
          <w:szCs w:val="24"/>
          <w:u w:val="single"/>
          <w:lang w:val="tr-TR"/>
        </w:rPr>
        <w:t>Dönüşüm</w:t>
      </w:r>
      <w:r w:rsidR="00000000">
        <w:rPr>
          <w:b/>
          <w:color w:val="00B050"/>
          <w:sz w:val="24"/>
          <w:szCs w:val="24"/>
          <w:u w:val="single"/>
        </w:rPr>
        <w:t xml:space="preserve"> </w:t>
      </w:r>
      <w:r w:rsidR="00000000">
        <w:rPr>
          <w:sz w:val="24"/>
          <w:szCs w:val="24"/>
        </w:rPr>
        <w:t xml:space="preserve">: </w:t>
      </w:r>
      <w:r w:rsidRPr="001D79E9">
        <w:rPr>
          <w:sz w:val="24"/>
          <w:szCs w:val="24"/>
        </w:rPr>
        <w:t>Kirliliği</w:t>
      </w:r>
      <w:proofErr w:type="gramEnd"/>
      <w:r w:rsidRPr="001D79E9">
        <w:rPr>
          <w:sz w:val="24"/>
          <w:szCs w:val="24"/>
        </w:rPr>
        <w:t xml:space="preserve"> ve hammadde tüketimini azaltmak amacıyla atıkları yeniden kullanılabilir malzemelere dönüştürme süreci.</w:t>
      </w:r>
    </w:p>
    <w:p w14:paraId="25875E49" w14:textId="77777777" w:rsidR="001D79E9" w:rsidRDefault="001D79E9" w:rsidP="001D79E9">
      <w:pPr>
        <w:jc w:val="both"/>
        <w:rPr>
          <w:sz w:val="24"/>
          <w:szCs w:val="24"/>
          <w:lang w:val="tr-TR"/>
        </w:rPr>
      </w:pPr>
      <w:r>
        <w:rPr>
          <w:b/>
          <w:color w:val="BDD7EE"/>
          <w:sz w:val="24"/>
          <w:szCs w:val="24"/>
          <w:u w:val="single"/>
          <w:lang w:val="tr-TR"/>
        </w:rPr>
        <w:t>İklim Değişikliği</w:t>
      </w:r>
      <w:r w:rsidR="00000000">
        <w:rPr>
          <w:sz w:val="24"/>
          <w:szCs w:val="24"/>
        </w:rPr>
        <w:t xml:space="preserve">: </w:t>
      </w:r>
      <w:r w:rsidRPr="001D79E9">
        <w:rPr>
          <w:sz w:val="24"/>
          <w:szCs w:val="24"/>
        </w:rPr>
        <w:t xml:space="preserve">İnsan faaliyetleri, özellikle sera gazı </w:t>
      </w:r>
      <w:proofErr w:type="gramStart"/>
      <w:r w:rsidRPr="001D79E9">
        <w:rPr>
          <w:sz w:val="24"/>
          <w:szCs w:val="24"/>
        </w:rPr>
        <w:t>emisyonları</w:t>
      </w:r>
      <w:proofErr w:type="gramEnd"/>
      <w:r w:rsidRPr="001D79E9">
        <w:rPr>
          <w:sz w:val="24"/>
          <w:szCs w:val="24"/>
        </w:rPr>
        <w:t xml:space="preserve"> nedeniyle Dünya'nın ikliminde meydana gelen kademeli değişiklik. </w:t>
      </w:r>
    </w:p>
    <w:p w14:paraId="41ED674E" w14:textId="77777777" w:rsidR="001D79E9" w:rsidRDefault="001D79E9" w:rsidP="001D79E9">
      <w:pPr>
        <w:jc w:val="both"/>
        <w:rPr>
          <w:lang w:val="tr-TR"/>
        </w:rPr>
      </w:pPr>
      <w:r>
        <w:rPr>
          <w:b/>
          <w:color w:val="0070C0"/>
          <w:sz w:val="24"/>
          <w:szCs w:val="24"/>
          <w:u w:val="single"/>
          <w:lang w:val="tr-TR"/>
        </w:rPr>
        <w:t>Yenilenebilir Enerji Kaynakları</w:t>
      </w:r>
      <w:r w:rsidR="00000000">
        <w:rPr>
          <w:color w:val="0070C0"/>
          <w:sz w:val="24"/>
          <w:szCs w:val="24"/>
        </w:rPr>
        <w:t xml:space="preserve">: </w:t>
      </w:r>
      <w:r w:rsidRPr="001D79E9">
        <w:rPr>
          <w:lang w:val="tr-TR"/>
        </w:rPr>
        <w:t xml:space="preserve">Güneş, </w:t>
      </w:r>
      <w:proofErr w:type="gramStart"/>
      <w:r w:rsidRPr="001D79E9">
        <w:rPr>
          <w:lang w:val="tr-TR"/>
        </w:rPr>
        <w:t>rüzgar</w:t>
      </w:r>
      <w:proofErr w:type="gramEnd"/>
      <w:r w:rsidRPr="001D79E9">
        <w:rPr>
          <w:lang w:val="tr-TR"/>
        </w:rPr>
        <w:t xml:space="preserve">, su ve biyokütle gibi tükenmez ve çevre dostu enerji kaynakları. </w:t>
      </w:r>
    </w:p>
    <w:p w14:paraId="46788327" w14:textId="71921832" w:rsidR="001D79E9" w:rsidRPr="001D79E9" w:rsidRDefault="001D79E9" w:rsidP="001D79E9">
      <w:pPr>
        <w:jc w:val="both"/>
        <w:rPr>
          <w:lang w:val="tr-TR"/>
        </w:rPr>
      </w:pPr>
      <w:r>
        <w:rPr>
          <w:b/>
          <w:color w:val="FFFF00"/>
          <w:sz w:val="24"/>
          <w:szCs w:val="24"/>
          <w:u w:val="single"/>
          <w:lang w:val="tr-TR"/>
        </w:rPr>
        <w:t>Ekolojik Ayak izi</w:t>
      </w:r>
      <w:r w:rsidR="00000000">
        <w:rPr>
          <w:sz w:val="24"/>
          <w:szCs w:val="24"/>
        </w:rPr>
        <w:t xml:space="preserve">: </w:t>
      </w:r>
      <w:r w:rsidRPr="001D79E9">
        <w:rPr>
          <w:lang w:val="tr-TR"/>
        </w:rPr>
        <w:t>Bir kişi veya toplumun yaşam tarzını sürdürmek için tükettiği doğal kaynakların miktarı.</w:t>
      </w:r>
    </w:p>
    <w:p w14:paraId="718DC7F7" w14:textId="184C5779" w:rsidR="00B07F0C" w:rsidRPr="001D79E9" w:rsidRDefault="00B07F0C" w:rsidP="001D79E9">
      <w:pPr>
        <w:jc w:val="both"/>
        <w:rPr>
          <w:lang w:val="tr-TR"/>
        </w:rPr>
      </w:pPr>
    </w:p>
    <w:sectPr w:rsidR="00B07F0C" w:rsidRPr="001D79E9">
      <w:headerReference w:type="even" r:id="rId20"/>
      <w:headerReference w:type="default" r:id="rId21"/>
      <w:footerReference w:type="even" r:id="rId22"/>
      <w:footerReference w:type="default" r:id="rId23"/>
      <w:headerReference w:type="first" r:id="rId24"/>
      <w:footerReference w:type="first" r:id="rId25"/>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25F8" w14:textId="77777777" w:rsidR="00491559" w:rsidRDefault="00491559">
      <w:pPr>
        <w:spacing w:after="0" w:line="240" w:lineRule="auto"/>
      </w:pPr>
      <w:r>
        <w:separator/>
      </w:r>
    </w:p>
  </w:endnote>
  <w:endnote w:type="continuationSeparator" w:id="0">
    <w:p w14:paraId="63E540B1" w14:textId="77777777" w:rsidR="00491559" w:rsidRDefault="0049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D0A458D-8DA5-40FF-8B93-1DC427ED95BE}"/>
  </w:font>
  <w:font w:name="Calibri">
    <w:panose1 w:val="020F0502020204030204"/>
    <w:charset w:val="A2"/>
    <w:family w:val="swiss"/>
    <w:pitch w:val="variable"/>
    <w:sig w:usb0="E4002EFF" w:usb1="C000247B" w:usb2="00000009" w:usb3="00000000" w:csb0="000001FF" w:csb1="00000000"/>
    <w:embedRegular r:id="rId2" w:fontKey="{63C0E7C6-8BCD-4406-BE14-AC16C6F4C35B}"/>
    <w:embedBold r:id="rId3" w:fontKey="{660CCE67-D73C-4FAB-8A37-6EB1A7C17792}"/>
    <w:embedItalic r:id="rId4" w:fontKey="{B96FF2F6-B2D9-49E3-AC03-088B5DF9959F}"/>
    <w:embedBoldItalic r:id="rId5" w:fontKey="{D9012471-476F-4576-87CF-324C3A41D2C4}"/>
  </w:font>
  <w:font w:name="Segoe UI">
    <w:panose1 w:val="020B0502040204020203"/>
    <w:charset w:val="A2"/>
    <w:family w:val="swiss"/>
    <w:pitch w:val="variable"/>
    <w:sig w:usb0="E4002EFF" w:usb1="C000E47F" w:usb2="00000009" w:usb3="00000000" w:csb0="000001FF" w:csb1="00000000"/>
    <w:embedRegular r:id="rId6" w:fontKey="{074028E1-ECD4-4D84-81A9-2523F4577A03}"/>
  </w:font>
  <w:font w:name="Georgia">
    <w:panose1 w:val="02040502050405020303"/>
    <w:charset w:val="A2"/>
    <w:family w:val="roman"/>
    <w:pitch w:val="variable"/>
    <w:sig w:usb0="00000287" w:usb1="00000000" w:usb2="00000000" w:usb3="00000000" w:csb0="0000009F" w:csb1="00000000"/>
    <w:embedRegular r:id="rId7" w:fontKey="{058753CA-65A7-443C-A3B2-75F301A78C18}"/>
    <w:embedItalic r:id="rId8" w:fontKey="{4DF26998-81ED-4CF4-832A-EB97E1733356}"/>
  </w:font>
  <w:font w:name="Verdana">
    <w:panose1 w:val="020B0604030504040204"/>
    <w:charset w:val="A2"/>
    <w:family w:val="swiss"/>
    <w:pitch w:val="variable"/>
    <w:sig w:usb0="A00006FF" w:usb1="4000205B" w:usb2="00000010" w:usb3="00000000" w:csb0="0000019F" w:csb1="00000000"/>
    <w:embedRegular r:id="rId9" w:fontKey="{318AC8E3-5D2F-4FA6-B0F2-7C1C2B81F5FE}"/>
    <w:embedBold r:id="rId10" w:fontKey="{AC38FE45-03D4-45B6-B7FD-E402ED97C83E}"/>
  </w:font>
  <w:font w:name="Calibri Light">
    <w:panose1 w:val="020F0302020204030204"/>
    <w:charset w:val="A2"/>
    <w:family w:val="swiss"/>
    <w:pitch w:val="variable"/>
    <w:sig w:usb0="E4002EFF" w:usb1="C000247B" w:usb2="00000009" w:usb3="00000000" w:csb0="000001FF" w:csb1="00000000"/>
    <w:embedRegular r:id="rId11" w:fontKey="{8A2E900C-45DB-4FB9-A2D5-FECA0C90A9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F8F7"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3630" w14:textId="77777777" w:rsidR="00B07F0C"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28419A">
      <w:rPr>
        <w:noProof/>
        <w:color w:val="000000"/>
      </w:rPr>
      <w:t>1</w:t>
    </w:r>
    <w:r>
      <w:rPr>
        <w:color w:val="000000"/>
      </w:rPr>
      <w:fldChar w:fldCharType="end"/>
    </w:r>
    <w:r>
      <w:rPr>
        <w:color w:val="000000"/>
      </w:rPr>
      <w:t>]</w:t>
    </w:r>
  </w:p>
  <w:p w14:paraId="51578AB4" w14:textId="77777777" w:rsidR="00B07F0C" w:rsidRDefault="00B07F0C">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B07F0C" w14:paraId="3209D41D" w14:textId="77777777">
      <w:tc>
        <w:tcPr>
          <w:tcW w:w="2856" w:type="dxa"/>
        </w:tcPr>
        <w:p w14:paraId="26710F3B" w14:textId="77777777" w:rsidR="00B07F0C"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171F1177" wp14:editId="1DEDB2B6">
                <wp:extent cx="1728409" cy="372935"/>
                <wp:effectExtent l="0" t="0" r="0" b="0"/>
                <wp:docPr id="2026017831"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5A621D3A" w14:textId="77777777" w:rsidR="00B07F0C" w:rsidRDefault="00B07F0C">
          <w:pPr>
            <w:pBdr>
              <w:top w:val="nil"/>
              <w:left w:val="nil"/>
              <w:bottom w:val="nil"/>
              <w:right w:val="nil"/>
              <w:between w:val="nil"/>
            </w:pBdr>
            <w:tabs>
              <w:tab w:val="center" w:pos="4153"/>
              <w:tab w:val="right" w:pos="8306"/>
            </w:tabs>
            <w:jc w:val="center"/>
            <w:rPr>
              <w:color w:val="000000"/>
            </w:rPr>
          </w:pPr>
        </w:p>
      </w:tc>
      <w:tc>
        <w:tcPr>
          <w:tcW w:w="2694" w:type="dxa"/>
        </w:tcPr>
        <w:p w14:paraId="01082F43" w14:textId="77777777" w:rsidR="00B07F0C"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42EDB799" wp14:editId="34A94D5D">
                <wp:extent cx="1206500" cy="422275"/>
                <wp:effectExtent l="0" t="0" r="0" b="0"/>
                <wp:docPr id="20260178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B07F0C" w14:paraId="33BD0CAA" w14:textId="77777777">
      <w:tc>
        <w:tcPr>
          <w:tcW w:w="8296" w:type="dxa"/>
          <w:gridSpan w:val="3"/>
        </w:tcPr>
        <w:p w14:paraId="3E1B2DE9" w14:textId="77777777" w:rsidR="00B07F0C"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769B9CC9"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79E2"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85007" w14:textId="77777777" w:rsidR="00491559" w:rsidRDefault="00491559">
      <w:pPr>
        <w:spacing w:after="0" w:line="240" w:lineRule="auto"/>
      </w:pPr>
      <w:r>
        <w:separator/>
      </w:r>
    </w:p>
  </w:footnote>
  <w:footnote w:type="continuationSeparator" w:id="0">
    <w:p w14:paraId="2418EBA2" w14:textId="77777777" w:rsidR="00491559" w:rsidRDefault="00491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DF26"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7B06" w14:textId="77777777" w:rsidR="00B07F0C" w:rsidRDefault="00000000">
    <w:pPr>
      <w:widowControl w:val="0"/>
      <w:pBdr>
        <w:top w:val="nil"/>
        <w:left w:val="nil"/>
        <w:bottom w:val="nil"/>
        <w:right w:val="nil"/>
        <w:between w:val="nil"/>
      </w:pBdr>
      <w:spacing w:after="0" w:line="276" w:lineRule="auto"/>
      <w:rPr>
        <w:sz w:val="24"/>
        <w:szCs w:val="24"/>
      </w:rPr>
    </w:pPr>
    <w:r>
      <w:rPr>
        <w:noProof/>
      </w:rPr>
      <w:drawing>
        <wp:anchor distT="0" distB="0" distL="114300" distR="114300" simplePos="0" relativeHeight="251658240" behindDoc="0" locked="0" layoutInCell="1" hidden="0" allowOverlap="1" wp14:anchorId="0BB3ED0F" wp14:editId="109A0CC1">
          <wp:simplePos x="0" y="0"/>
          <wp:positionH relativeFrom="column">
            <wp:posOffset>4832350</wp:posOffset>
          </wp:positionH>
          <wp:positionV relativeFrom="paragraph">
            <wp:posOffset>-236219</wp:posOffset>
          </wp:positionV>
          <wp:extent cx="1036320" cy="518160"/>
          <wp:effectExtent l="0" t="0" r="0" b="0"/>
          <wp:wrapNone/>
          <wp:docPr id="20260178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l="-1" t="13931" r="3202"/>
                  <a:stretch>
                    <a:fillRect/>
                  </a:stretch>
                </pic:blipFill>
                <pic:spPr>
                  <a:xfrm>
                    <a:off x="0" y="0"/>
                    <a:ext cx="1036320" cy="5181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0E7F35A" wp14:editId="5D6F6FC0">
          <wp:simplePos x="0" y="0"/>
          <wp:positionH relativeFrom="column">
            <wp:posOffset>-373379</wp:posOffset>
          </wp:positionH>
          <wp:positionV relativeFrom="paragraph">
            <wp:posOffset>-144779</wp:posOffset>
          </wp:positionV>
          <wp:extent cx="933746" cy="350520"/>
          <wp:effectExtent l="0" t="0" r="0" b="0"/>
          <wp:wrapNone/>
          <wp:docPr id="2026017817" name="image4.png" descr="S.T.E.P.S."/>
          <wp:cNvGraphicFramePr/>
          <a:graphic xmlns:a="http://schemas.openxmlformats.org/drawingml/2006/main">
            <a:graphicData uri="http://schemas.openxmlformats.org/drawingml/2006/picture">
              <pic:pic xmlns:pic="http://schemas.openxmlformats.org/drawingml/2006/picture">
                <pic:nvPicPr>
                  <pic:cNvPr id="0" name="image4.png" descr="S.T.E.P.S."/>
                  <pic:cNvPicPr preferRelativeResize="0"/>
                </pic:nvPicPr>
                <pic:blipFill>
                  <a:blip r:embed="rId2"/>
                  <a:srcRect/>
                  <a:stretch>
                    <a:fillRect/>
                  </a:stretch>
                </pic:blipFill>
                <pic:spPr>
                  <a:xfrm>
                    <a:off x="0" y="0"/>
                    <a:ext cx="933746" cy="350520"/>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B07F0C" w14:paraId="7450A90E" w14:textId="77777777">
      <w:tc>
        <w:tcPr>
          <w:tcW w:w="1440" w:type="dxa"/>
        </w:tcPr>
        <w:p w14:paraId="15425F5D" w14:textId="77777777" w:rsidR="00B07F0C" w:rsidRDefault="00B07F0C">
          <w:pPr>
            <w:pBdr>
              <w:top w:val="nil"/>
              <w:left w:val="nil"/>
              <w:bottom w:val="nil"/>
              <w:right w:val="nil"/>
              <w:between w:val="nil"/>
            </w:pBdr>
            <w:tabs>
              <w:tab w:val="center" w:pos="4153"/>
              <w:tab w:val="right" w:pos="8306"/>
            </w:tabs>
            <w:ind w:right="84"/>
            <w:rPr>
              <w:color w:val="000000"/>
            </w:rPr>
          </w:pPr>
        </w:p>
      </w:tc>
      <w:tc>
        <w:tcPr>
          <w:tcW w:w="2970" w:type="dxa"/>
        </w:tcPr>
        <w:p w14:paraId="2E511F85" w14:textId="77777777" w:rsidR="00B07F0C" w:rsidRDefault="00B07F0C">
          <w:pPr>
            <w:ind w:right="84"/>
          </w:pPr>
        </w:p>
      </w:tc>
      <w:tc>
        <w:tcPr>
          <w:tcW w:w="2085" w:type="dxa"/>
        </w:tcPr>
        <w:p w14:paraId="7932F5A6" w14:textId="77777777" w:rsidR="00B07F0C" w:rsidRDefault="00B07F0C">
          <w:pPr>
            <w:pBdr>
              <w:top w:val="nil"/>
              <w:left w:val="nil"/>
              <w:bottom w:val="nil"/>
              <w:right w:val="nil"/>
              <w:between w:val="nil"/>
            </w:pBdr>
            <w:tabs>
              <w:tab w:val="center" w:pos="4153"/>
              <w:tab w:val="right" w:pos="8306"/>
            </w:tabs>
            <w:ind w:right="84"/>
            <w:jc w:val="right"/>
            <w:rPr>
              <w:color w:val="000000"/>
            </w:rPr>
          </w:pPr>
        </w:p>
      </w:tc>
      <w:tc>
        <w:tcPr>
          <w:tcW w:w="1980" w:type="dxa"/>
        </w:tcPr>
        <w:p w14:paraId="3306D452" w14:textId="77777777" w:rsidR="00B07F0C" w:rsidRDefault="00B07F0C">
          <w:pPr>
            <w:pBdr>
              <w:top w:val="nil"/>
              <w:left w:val="nil"/>
              <w:bottom w:val="nil"/>
              <w:right w:val="nil"/>
              <w:between w:val="nil"/>
            </w:pBdr>
            <w:tabs>
              <w:tab w:val="center" w:pos="4153"/>
              <w:tab w:val="right" w:pos="8306"/>
            </w:tabs>
            <w:ind w:right="84"/>
            <w:jc w:val="right"/>
            <w:rPr>
              <w:color w:val="000000"/>
            </w:rPr>
          </w:pPr>
        </w:p>
      </w:tc>
      <w:tc>
        <w:tcPr>
          <w:tcW w:w="1275" w:type="dxa"/>
        </w:tcPr>
        <w:p w14:paraId="280C20BD" w14:textId="77777777" w:rsidR="00B07F0C" w:rsidRDefault="00B07F0C">
          <w:pPr>
            <w:pBdr>
              <w:top w:val="nil"/>
              <w:left w:val="nil"/>
              <w:bottom w:val="nil"/>
              <w:right w:val="nil"/>
              <w:between w:val="nil"/>
            </w:pBdr>
            <w:tabs>
              <w:tab w:val="center" w:pos="4153"/>
              <w:tab w:val="right" w:pos="8306"/>
            </w:tabs>
            <w:ind w:right="84"/>
            <w:jc w:val="center"/>
            <w:rPr>
              <w:color w:val="000000"/>
            </w:rPr>
          </w:pPr>
        </w:p>
      </w:tc>
    </w:tr>
  </w:tbl>
  <w:p w14:paraId="55727958" w14:textId="77777777" w:rsidR="00B07F0C"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23A5F72B" w14:textId="77777777" w:rsidR="00B07F0C"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107EA10" w14:textId="77777777" w:rsidR="00B07F0C" w:rsidRDefault="00B07F0C">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8E85" w14:textId="77777777" w:rsidR="00B07F0C" w:rsidRDefault="00B07F0C">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8A9"/>
    <w:multiLevelType w:val="multilevel"/>
    <w:tmpl w:val="8F34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45616"/>
    <w:multiLevelType w:val="multilevel"/>
    <w:tmpl w:val="A9FA4F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9024F25"/>
    <w:multiLevelType w:val="multilevel"/>
    <w:tmpl w:val="E82C6B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BCE20C5"/>
    <w:multiLevelType w:val="multilevel"/>
    <w:tmpl w:val="D992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E27D3"/>
    <w:multiLevelType w:val="multilevel"/>
    <w:tmpl w:val="1FE040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174434EF"/>
    <w:multiLevelType w:val="multilevel"/>
    <w:tmpl w:val="E7D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073BE"/>
    <w:multiLevelType w:val="multilevel"/>
    <w:tmpl w:val="1492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95539"/>
    <w:multiLevelType w:val="multilevel"/>
    <w:tmpl w:val="4536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61342"/>
    <w:multiLevelType w:val="multilevel"/>
    <w:tmpl w:val="1EB2ECD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3BD645D0"/>
    <w:multiLevelType w:val="multilevel"/>
    <w:tmpl w:val="F96E93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3D05416"/>
    <w:multiLevelType w:val="hybridMultilevel"/>
    <w:tmpl w:val="3BD4A8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93068DA"/>
    <w:multiLevelType w:val="multilevel"/>
    <w:tmpl w:val="64AA2E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A501ED0"/>
    <w:multiLevelType w:val="multilevel"/>
    <w:tmpl w:val="979C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E16C36"/>
    <w:multiLevelType w:val="multilevel"/>
    <w:tmpl w:val="5CE4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C1335"/>
    <w:multiLevelType w:val="multilevel"/>
    <w:tmpl w:val="F3BE8B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8B83B79"/>
    <w:multiLevelType w:val="multilevel"/>
    <w:tmpl w:val="B682507C"/>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0C92F18"/>
    <w:multiLevelType w:val="multilevel"/>
    <w:tmpl w:val="CC601D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62C478F"/>
    <w:multiLevelType w:val="multilevel"/>
    <w:tmpl w:val="188C36B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8" w15:restartNumberingAfterBreak="0">
    <w:nsid w:val="77EA281E"/>
    <w:multiLevelType w:val="hybridMultilevel"/>
    <w:tmpl w:val="FA4CCC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82848391">
    <w:abstractNumId w:val="2"/>
  </w:num>
  <w:num w:numId="2" w16cid:durableId="984550569">
    <w:abstractNumId w:val="15"/>
  </w:num>
  <w:num w:numId="3" w16cid:durableId="1790202145">
    <w:abstractNumId w:val="16"/>
  </w:num>
  <w:num w:numId="4" w16cid:durableId="1456412665">
    <w:abstractNumId w:val="14"/>
  </w:num>
  <w:num w:numId="5" w16cid:durableId="746462205">
    <w:abstractNumId w:val="17"/>
  </w:num>
  <w:num w:numId="6" w16cid:durableId="452555232">
    <w:abstractNumId w:val="4"/>
  </w:num>
  <w:num w:numId="7" w16cid:durableId="709259385">
    <w:abstractNumId w:val="11"/>
  </w:num>
  <w:num w:numId="8" w16cid:durableId="61219103">
    <w:abstractNumId w:val="9"/>
  </w:num>
  <w:num w:numId="9" w16cid:durableId="1921063677">
    <w:abstractNumId w:val="8"/>
  </w:num>
  <w:num w:numId="10" w16cid:durableId="1601643292">
    <w:abstractNumId w:val="1"/>
  </w:num>
  <w:num w:numId="11" w16cid:durableId="77948303">
    <w:abstractNumId w:val="12"/>
  </w:num>
  <w:num w:numId="12" w16cid:durableId="314578449">
    <w:abstractNumId w:val="5"/>
  </w:num>
  <w:num w:numId="13" w16cid:durableId="1367019919">
    <w:abstractNumId w:val="7"/>
  </w:num>
  <w:num w:numId="14" w16cid:durableId="913666596">
    <w:abstractNumId w:val="6"/>
  </w:num>
  <w:num w:numId="15" w16cid:durableId="890534209">
    <w:abstractNumId w:val="13"/>
  </w:num>
  <w:num w:numId="16" w16cid:durableId="920407262">
    <w:abstractNumId w:val="3"/>
  </w:num>
  <w:num w:numId="17" w16cid:durableId="429014425">
    <w:abstractNumId w:val="0"/>
  </w:num>
  <w:num w:numId="18" w16cid:durableId="2105568338">
    <w:abstractNumId w:val="10"/>
  </w:num>
  <w:num w:numId="19" w16cid:durableId="2190978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F0C"/>
    <w:rsid w:val="00105578"/>
    <w:rsid w:val="001D79E9"/>
    <w:rsid w:val="0028419A"/>
    <w:rsid w:val="00296EDF"/>
    <w:rsid w:val="003754CF"/>
    <w:rsid w:val="00491559"/>
    <w:rsid w:val="00522A66"/>
    <w:rsid w:val="00607ADD"/>
    <w:rsid w:val="00AA105C"/>
    <w:rsid w:val="00AA2E76"/>
    <w:rsid w:val="00B07F0C"/>
    <w:rsid w:val="00DA168B"/>
    <w:rsid w:val="00E72C50"/>
    <w:rsid w:val="00E965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817A4"/>
  <w15:docId w15:val="{4464C02A-9680-4A4B-B17F-1F5E1213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tBilgi">
    <w:name w:val="header"/>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1Char">
    <w:name w:val="Επικεφαλίδα 1 Char"/>
    <w:basedOn w:val="VarsaylanParagrafYazTipi"/>
    <w:uiPriority w:val="9"/>
    <w:rsid w:val="00ED7E5B"/>
    <w:rPr>
      <w:rFonts w:ascii="Times New Roman" w:eastAsia="Times New Roman" w:hAnsi="Times New Roman" w:cs="Times New Roman"/>
      <w:b/>
      <w:bCs/>
      <w:kern w:val="36"/>
      <w:sz w:val="48"/>
      <w:szCs w:val="48"/>
      <w:lang w:val="en"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link w:val="AklamaMetniChar"/>
    <w:uiPriority w:val="99"/>
    <w:semiHidden/>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7ADD"/>
    <w:rPr>
      <w:rFonts w:ascii="Times New Roman" w:hAnsi="Times New Roman" w:cs="Times New Roman"/>
      <w:sz w:val="24"/>
      <w:szCs w:val="24"/>
    </w:rPr>
  </w:style>
  <w:style w:type="character" w:styleId="Gl">
    <w:name w:val="Strong"/>
    <w:basedOn w:val="VarsaylanParagrafYazTipi"/>
    <w:uiPriority w:val="22"/>
    <w:qFormat/>
    <w:rsid w:val="003754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J95++mbuhhng2RlKEhQkPj7dA==">CgMxLjAyCGguZ2pkZ3hzMg5oLjk3dHdlaWI3aXh2ejgAciExNVA2dDVYbmpwSHUtSUhMWW5EVU4teTVwRW11WnFFNV8=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Pages>
  <Words>1718</Words>
  <Characters>9796</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LENOVO</cp:lastModifiedBy>
  <cp:revision>4</cp:revision>
  <dcterms:created xsi:type="dcterms:W3CDTF">2025-05-03T14:49:00Z</dcterms:created>
  <dcterms:modified xsi:type="dcterms:W3CDTF">2025-10-21T11:28:00Z</dcterms:modified>
</cp:coreProperties>
</file>