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AA9E9" w14:textId="77777777" w:rsidR="00277542" w:rsidRPr="00FE0EEF" w:rsidRDefault="00C67D43" w:rsidP="00A84420">
      <w:sdt>
        <w:sdtPr>
          <w:tag w:val="goog_rdk_0"/>
          <w:id w:val="1452752863"/>
          <w:showingPlcHdr/>
        </w:sdtPr>
        <w:sdtEndPr/>
        <w:sdtContent>
          <w:r w:rsidR="00D14BC1" w:rsidRPr="00FE0EEF">
            <w:t xml:space="preserve">     </w:t>
          </w:r>
        </w:sdtContent>
      </w:sdt>
    </w:p>
    <w:p w14:paraId="49552570" w14:textId="77777777" w:rsidR="00277542" w:rsidRPr="00FE0EEF" w:rsidRDefault="00277542">
      <w:pPr>
        <w:spacing w:line="360" w:lineRule="auto"/>
        <w:jc w:val="center"/>
        <w:rPr>
          <w:b/>
        </w:rPr>
      </w:pPr>
    </w:p>
    <w:p w14:paraId="628A12B3" w14:textId="77777777" w:rsidR="00277542" w:rsidRPr="00FE0EEF" w:rsidRDefault="00277542">
      <w:pPr>
        <w:spacing w:line="360" w:lineRule="auto"/>
        <w:jc w:val="center"/>
        <w:rPr>
          <w:b/>
        </w:rPr>
      </w:pPr>
    </w:p>
    <w:p w14:paraId="65FC5523" w14:textId="223282CB" w:rsidR="00277542" w:rsidRPr="00FE0EEF" w:rsidRDefault="00FE0EEF">
      <w:pPr>
        <w:spacing w:before="280" w:after="280" w:line="360" w:lineRule="auto"/>
        <w:jc w:val="center"/>
        <w:rPr>
          <w:color w:val="262626"/>
          <w:sz w:val="28"/>
          <w:szCs w:val="28"/>
        </w:rPr>
      </w:pPr>
      <w:bookmarkStart w:id="0" w:name="_heading=h.gjdgxs" w:colFirst="0" w:colLast="0"/>
      <w:bookmarkEnd w:id="0"/>
      <w:r w:rsidRPr="00FE0EEF">
        <w:rPr>
          <w:b/>
          <w:sz w:val="28"/>
          <w:szCs w:val="28"/>
        </w:rPr>
        <w:t>TÍTULO DEL ESCENARIO</w:t>
      </w:r>
      <w:r w:rsidRPr="00FE0EEF">
        <w:rPr>
          <w:b/>
          <w:sz w:val="28"/>
          <w:szCs w:val="28"/>
        </w:rPr>
        <w:br/>
      </w:r>
      <w:r w:rsidR="001C7EDC">
        <w:rPr>
          <w:color w:val="262626"/>
          <w:sz w:val="28"/>
          <w:szCs w:val="28"/>
        </w:rPr>
        <w:t>Las huellas del tiempo. Artistas del paleolítico.</w:t>
      </w:r>
    </w:p>
    <w:p w14:paraId="1C5B0013" w14:textId="77777777" w:rsidR="00277542" w:rsidRPr="00FE0EEF" w:rsidRDefault="00277542">
      <w:pPr>
        <w:spacing w:before="280" w:after="280" w:line="360" w:lineRule="auto"/>
        <w:jc w:val="center"/>
        <w:rPr>
          <w:b/>
          <w:sz w:val="28"/>
          <w:szCs w:val="28"/>
        </w:rPr>
      </w:pPr>
    </w:p>
    <w:p w14:paraId="3A1E5B87" w14:textId="351A9DC2" w:rsidR="00AE0F23" w:rsidRPr="00FE0EEF" w:rsidRDefault="00FE0EEF" w:rsidP="00AE0F23">
      <w:pPr>
        <w:spacing w:after="160" w:line="259" w:lineRule="auto"/>
        <w:jc w:val="center"/>
      </w:pPr>
      <w:r w:rsidRPr="00FE0EEF">
        <w:rPr>
          <w:b/>
          <w:sz w:val="28"/>
          <w:szCs w:val="28"/>
        </w:rPr>
        <w:t>ASIGNATURA</w:t>
      </w:r>
      <w:r w:rsidRPr="00FE0EEF">
        <w:rPr>
          <w:b/>
          <w:sz w:val="28"/>
          <w:szCs w:val="28"/>
        </w:rPr>
        <w:br/>
      </w:r>
      <w:r w:rsidRPr="00FE0EEF">
        <w:t>Educación STEAM integrada</w:t>
      </w:r>
    </w:p>
    <w:p w14:paraId="6A1EA301" w14:textId="39AA302C" w:rsidR="00277542" w:rsidRPr="00FE0EEF" w:rsidRDefault="00277542">
      <w:pPr>
        <w:spacing w:before="280" w:after="280" w:line="360" w:lineRule="auto"/>
        <w:jc w:val="center"/>
        <w:rPr>
          <w:b/>
        </w:rPr>
      </w:pPr>
    </w:p>
    <w:p w14:paraId="34604FDB" w14:textId="77777777" w:rsidR="00277542" w:rsidRPr="00FE0EEF" w:rsidRDefault="00277542">
      <w:pPr>
        <w:spacing w:before="280" w:after="280" w:line="360" w:lineRule="auto"/>
        <w:jc w:val="center"/>
        <w:rPr>
          <w:b/>
        </w:rPr>
      </w:pPr>
    </w:p>
    <w:p w14:paraId="6DE44D03" w14:textId="77777777" w:rsidR="00277542" w:rsidRPr="00FE0EEF" w:rsidRDefault="00277542">
      <w:pPr>
        <w:spacing w:before="280" w:after="280" w:line="360" w:lineRule="auto"/>
        <w:jc w:val="center"/>
        <w:rPr>
          <w:b/>
        </w:rPr>
      </w:pPr>
    </w:p>
    <w:p w14:paraId="6A6B5EBA" w14:textId="77777777" w:rsidR="00277542" w:rsidRPr="00FE0EEF" w:rsidRDefault="00277542">
      <w:pPr>
        <w:jc w:val="both"/>
      </w:pPr>
    </w:p>
    <w:p w14:paraId="341E027A" w14:textId="77777777" w:rsidR="00A84420" w:rsidRPr="00FE0EEF" w:rsidRDefault="00A84420">
      <w:pPr>
        <w:jc w:val="both"/>
      </w:pPr>
    </w:p>
    <w:p w14:paraId="7E51D44A" w14:textId="77777777" w:rsidR="00A84420" w:rsidRPr="00FE0EEF" w:rsidRDefault="00A84420">
      <w:pPr>
        <w:spacing w:before="240" w:after="240"/>
        <w:jc w:val="both"/>
      </w:pPr>
    </w:p>
    <w:p w14:paraId="244A1026" w14:textId="77777777" w:rsidR="00A84420" w:rsidRPr="00FE0EEF" w:rsidRDefault="00A84420">
      <w:pPr>
        <w:spacing w:before="240" w:after="240"/>
        <w:jc w:val="both"/>
      </w:pPr>
    </w:p>
    <w:p w14:paraId="485A3F9F" w14:textId="77777777" w:rsidR="00A84420" w:rsidRPr="00FE0EEF" w:rsidRDefault="00A84420">
      <w:pPr>
        <w:spacing w:before="240" w:after="240"/>
        <w:jc w:val="both"/>
      </w:pPr>
    </w:p>
    <w:p w14:paraId="49478AFB" w14:textId="77777777" w:rsidR="00A84420" w:rsidRPr="00FE0EEF" w:rsidRDefault="00A84420">
      <w:pPr>
        <w:spacing w:before="240" w:after="240"/>
        <w:jc w:val="both"/>
      </w:pPr>
    </w:p>
    <w:p w14:paraId="58AB9F51" w14:textId="77777777" w:rsidR="00A84420" w:rsidRPr="00FE0EEF" w:rsidRDefault="00A84420">
      <w:pPr>
        <w:spacing w:before="240" w:after="240"/>
        <w:jc w:val="both"/>
      </w:pPr>
    </w:p>
    <w:p w14:paraId="4B0BC1FD" w14:textId="77777777" w:rsidR="00A84420" w:rsidRPr="00FE0EEF" w:rsidRDefault="00A84420">
      <w:pPr>
        <w:spacing w:before="240" w:after="240"/>
        <w:jc w:val="both"/>
      </w:pPr>
    </w:p>
    <w:p w14:paraId="1D1DDF67" w14:textId="77777777" w:rsidR="00A84420" w:rsidRPr="00FE0EEF" w:rsidRDefault="00A84420">
      <w:pPr>
        <w:spacing w:before="240" w:after="240"/>
        <w:jc w:val="both"/>
      </w:pPr>
    </w:p>
    <w:p w14:paraId="1E1039C1" w14:textId="77777777" w:rsidR="00A84420" w:rsidRPr="00FE0EEF" w:rsidRDefault="00A84420">
      <w:pPr>
        <w:spacing w:before="240" w:after="240"/>
        <w:jc w:val="both"/>
      </w:pPr>
    </w:p>
    <w:p w14:paraId="15F0AD3A" w14:textId="77777777" w:rsidR="00B6247D" w:rsidRPr="00FE0EEF" w:rsidRDefault="00B6247D">
      <w:pPr>
        <w:spacing w:before="240" w:after="240"/>
        <w:jc w:val="both"/>
      </w:pPr>
    </w:p>
    <w:p w14:paraId="478AB1C5" w14:textId="77777777" w:rsidR="008A6C49" w:rsidRPr="00FE0EEF" w:rsidRDefault="008A6C49">
      <w:pPr>
        <w:spacing w:before="240" w:after="240"/>
        <w:jc w:val="both"/>
      </w:pPr>
    </w:p>
    <w:p w14:paraId="6F845197" w14:textId="77777777" w:rsidR="00A84420" w:rsidRPr="00FE0EEF" w:rsidRDefault="00A84420">
      <w:pPr>
        <w:spacing w:before="240" w:after="240"/>
        <w:jc w:val="both"/>
      </w:pPr>
    </w:p>
    <w:p w14:paraId="7C20B26F" w14:textId="653A6203" w:rsidR="00132C1E" w:rsidRPr="00FE0EEF" w:rsidRDefault="00132C1E" w:rsidP="00132C1E">
      <w:pPr>
        <w:spacing w:before="280" w:after="280" w:line="360" w:lineRule="auto"/>
        <w:jc w:val="both"/>
        <w:rPr>
          <w:b/>
        </w:rPr>
      </w:pPr>
      <w:r w:rsidRPr="00FE0EEF">
        <w:rPr>
          <w:b/>
        </w:rPr>
        <w:lastRenderedPageBreak/>
        <w:t xml:space="preserve">1. </w:t>
      </w:r>
      <w:r w:rsidR="00FE0EEF" w:rsidRPr="00FE0EEF">
        <w:rPr>
          <w:b/>
        </w:rPr>
        <w:t>IDENTIDAD DEL ESCENARIO</w:t>
      </w:r>
    </w:p>
    <w:p w14:paraId="0D6A4124" w14:textId="6AED94DA" w:rsidR="00132C1E" w:rsidRPr="00FE0EEF" w:rsidRDefault="00132C1E" w:rsidP="00132C1E">
      <w:pPr>
        <w:spacing w:before="280" w:after="280" w:line="360" w:lineRule="auto"/>
        <w:jc w:val="both"/>
        <w:rPr>
          <w:b/>
        </w:rPr>
      </w:pPr>
      <w:r w:rsidRPr="00FE0EEF">
        <w:rPr>
          <w:b/>
        </w:rPr>
        <w:t xml:space="preserve">1.1 </w:t>
      </w:r>
      <w:r w:rsidR="00FE0EEF" w:rsidRPr="00FE0EEF">
        <w:rPr>
          <w:b/>
        </w:rPr>
        <w:t>Título del Escenario</w:t>
      </w:r>
    </w:p>
    <w:p w14:paraId="08A694F3" w14:textId="4CC79640" w:rsidR="00861E8E" w:rsidRPr="00861E8E" w:rsidRDefault="00861E8E" w:rsidP="00132C1E">
      <w:pPr>
        <w:spacing w:before="280" w:after="280" w:line="360" w:lineRule="auto"/>
        <w:jc w:val="both"/>
        <w:rPr>
          <w:b/>
          <w:sz w:val="22"/>
          <w:szCs w:val="22"/>
        </w:rPr>
      </w:pPr>
      <w:bookmarkStart w:id="1" w:name="_re0ukje4tuuv" w:colFirst="0" w:colLast="0"/>
      <w:bookmarkEnd w:id="1"/>
      <w:r w:rsidRPr="00861E8E">
        <w:rPr>
          <w:color w:val="262626"/>
        </w:rPr>
        <w:t>Las huellas del tiempo. Artistas del paleolítico</w:t>
      </w:r>
      <w:r>
        <w:rPr>
          <w:color w:val="262626"/>
        </w:rPr>
        <w:t>.</w:t>
      </w:r>
      <w:r w:rsidRPr="00861E8E">
        <w:rPr>
          <w:b/>
          <w:sz w:val="22"/>
          <w:szCs w:val="22"/>
        </w:rPr>
        <w:t xml:space="preserve"> </w:t>
      </w:r>
    </w:p>
    <w:p w14:paraId="1AB74E5D" w14:textId="0DBF8D90" w:rsidR="00132C1E" w:rsidRPr="00FE0EEF" w:rsidRDefault="00132C1E" w:rsidP="00132C1E">
      <w:pPr>
        <w:spacing w:before="280" w:after="280" w:line="360" w:lineRule="auto"/>
        <w:jc w:val="both"/>
        <w:rPr>
          <w:b/>
        </w:rPr>
      </w:pPr>
      <w:r w:rsidRPr="00FE0EEF">
        <w:rPr>
          <w:b/>
        </w:rPr>
        <w:t xml:space="preserve">1.2 Age </w:t>
      </w:r>
      <w:proofErr w:type="spellStart"/>
      <w:r w:rsidRPr="00FE0EEF">
        <w:rPr>
          <w:b/>
        </w:rPr>
        <w:t>Group</w:t>
      </w:r>
      <w:proofErr w:type="spellEnd"/>
    </w:p>
    <w:p w14:paraId="39F49C56" w14:textId="77777777" w:rsidR="007F7210" w:rsidRPr="001C1D09" w:rsidRDefault="007F7210" w:rsidP="007F7210">
      <w:pPr>
        <w:spacing w:line="360" w:lineRule="auto"/>
        <w:jc w:val="both"/>
        <w:rPr>
          <w:rFonts w:asciiTheme="minorHAnsi" w:hAnsiTheme="minorHAnsi" w:cstheme="minorHAnsi"/>
          <w:b/>
        </w:rPr>
      </w:pPr>
      <w:r w:rsidRPr="001C1D09">
        <w:rPr>
          <w:rFonts w:asciiTheme="minorHAnsi" w:hAnsiTheme="minorHAnsi" w:cstheme="minorHAnsi"/>
        </w:rPr>
        <w:t>6ª curso de Educación Primaria, y 1º de la Educación Secundaria Obligatoria (ESO), adaptable a grados superiores.</w:t>
      </w:r>
    </w:p>
    <w:p w14:paraId="781E5B84" w14:textId="77777777" w:rsidR="007F7210" w:rsidRPr="001C1D09" w:rsidRDefault="007F7210" w:rsidP="007F7210">
      <w:pPr>
        <w:spacing w:line="360" w:lineRule="auto"/>
        <w:jc w:val="both"/>
        <w:rPr>
          <w:rFonts w:asciiTheme="minorHAnsi" w:hAnsiTheme="minorHAnsi" w:cstheme="minorHAnsi"/>
          <w:b/>
        </w:rPr>
      </w:pPr>
      <w:proofErr w:type="spellStart"/>
      <w:r w:rsidRPr="001C1D09">
        <w:rPr>
          <w:rFonts w:asciiTheme="minorHAnsi" w:hAnsiTheme="minorHAnsi" w:cstheme="minorHAnsi"/>
          <w:b/>
        </w:rPr>
        <w:t>Curriculum</w:t>
      </w:r>
      <w:proofErr w:type="spellEnd"/>
      <w:r w:rsidRPr="001C1D09">
        <w:rPr>
          <w:rFonts w:asciiTheme="minorHAnsi" w:hAnsiTheme="minorHAnsi" w:cstheme="minorHAnsi"/>
          <w:b/>
        </w:rPr>
        <w:t>:</w:t>
      </w:r>
      <w:r w:rsidRPr="001C1D09">
        <w:rPr>
          <w:rFonts w:asciiTheme="minorHAnsi" w:hAnsiTheme="minorHAnsi" w:cstheme="minorHAnsi"/>
        </w:rPr>
        <w:t xml:space="preserve"> Educación Primaria </w:t>
      </w:r>
      <w:proofErr w:type="gramStart"/>
      <w:r w:rsidRPr="001C1D09">
        <w:rPr>
          <w:rFonts w:asciiTheme="minorHAnsi" w:hAnsiTheme="minorHAnsi" w:cstheme="minorHAnsi"/>
        </w:rPr>
        <w:t>y  ESO</w:t>
      </w:r>
      <w:proofErr w:type="gramEnd"/>
      <w:r w:rsidRPr="001C1D09">
        <w:rPr>
          <w:rFonts w:asciiTheme="minorHAnsi" w:hAnsiTheme="minorHAnsi" w:cstheme="minorHAnsi"/>
        </w:rPr>
        <w:t>.</w:t>
      </w:r>
    </w:p>
    <w:p w14:paraId="3FA9D3B6" w14:textId="77777777" w:rsidR="007F7210" w:rsidRPr="001C1D09" w:rsidRDefault="007F7210" w:rsidP="007F7210">
      <w:pPr>
        <w:spacing w:line="360" w:lineRule="auto"/>
        <w:jc w:val="both"/>
        <w:rPr>
          <w:rFonts w:asciiTheme="minorHAnsi" w:hAnsiTheme="minorHAnsi" w:cstheme="minorHAnsi"/>
          <w:b/>
        </w:rPr>
      </w:pPr>
      <w:r w:rsidRPr="001C1D09">
        <w:rPr>
          <w:rFonts w:asciiTheme="minorHAnsi" w:hAnsiTheme="minorHAnsi" w:cstheme="minorHAnsi"/>
          <w:b/>
        </w:rPr>
        <w:t xml:space="preserve">Área temática: </w:t>
      </w:r>
      <w:r w:rsidRPr="001C1D09">
        <w:rPr>
          <w:rFonts w:asciiTheme="minorHAnsi" w:hAnsiTheme="minorHAnsi" w:cstheme="minorHAnsi"/>
          <w:bCs/>
        </w:rPr>
        <w:t xml:space="preserve">Ciencias Naturales, Ciencias Sociales, Tecnología, </w:t>
      </w:r>
      <w:proofErr w:type="spellStart"/>
      <w:r w:rsidRPr="001C1D09">
        <w:rPr>
          <w:rFonts w:asciiTheme="minorHAnsi" w:hAnsiTheme="minorHAnsi" w:cstheme="minorHAnsi"/>
          <w:bCs/>
        </w:rPr>
        <w:t>Inginería</w:t>
      </w:r>
      <w:proofErr w:type="spellEnd"/>
      <w:r w:rsidRPr="001C1D09">
        <w:rPr>
          <w:rFonts w:asciiTheme="minorHAnsi" w:hAnsiTheme="minorHAnsi" w:cstheme="minorHAnsi"/>
          <w:bCs/>
        </w:rPr>
        <w:t>, Artes Visuales.</w:t>
      </w:r>
    </w:p>
    <w:p w14:paraId="712BB139" w14:textId="77777777" w:rsidR="007F7210" w:rsidRPr="001C1D09" w:rsidRDefault="007F7210" w:rsidP="007F7210">
      <w:pPr>
        <w:spacing w:line="360" w:lineRule="auto"/>
        <w:jc w:val="both"/>
        <w:rPr>
          <w:rFonts w:asciiTheme="minorHAnsi" w:hAnsiTheme="minorHAnsi" w:cstheme="minorHAnsi"/>
        </w:rPr>
      </w:pPr>
      <w:r w:rsidRPr="001C1D09">
        <w:rPr>
          <w:rFonts w:asciiTheme="minorHAnsi" w:hAnsiTheme="minorHAnsi" w:cstheme="minorHAnsi"/>
          <w:b/>
          <w:bCs/>
        </w:rPr>
        <w:t>Temas/Subtemas:</w:t>
      </w:r>
      <w:r w:rsidRPr="001C1D09">
        <w:rPr>
          <w:rFonts w:asciiTheme="minorHAnsi" w:hAnsiTheme="minorHAnsi" w:cstheme="minorHAnsi"/>
        </w:rPr>
        <w:t xml:space="preserve"> STEAM, pensamiento computacional</w:t>
      </w:r>
    </w:p>
    <w:p w14:paraId="69138A07" w14:textId="2DA5E594" w:rsidR="00132C1E" w:rsidRPr="00FE0EEF" w:rsidRDefault="00132C1E" w:rsidP="00132C1E">
      <w:pPr>
        <w:spacing w:before="280" w:after="280" w:line="360" w:lineRule="auto"/>
        <w:jc w:val="both"/>
        <w:rPr>
          <w:b/>
        </w:rPr>
      </w:pPr>
      <w:r w:rsidRPr="00FE0EEF">
        <w:rPr>
          <w:b/>
        </w:rPr>
        <w:t xml:space="preserve">1.3 </w:t>
      </w:r>
      <w:r w:rsidR="00FE0EEF" w:rsidRPr="00FE0EEF">
        <w:rPr>
          <w:b/>
        </w:rPr>
        <w:t>Tiempo estimado</w:t>
      </w:r>
    </w:p>
    <w:p w14:paraId="4BDA77BC" w14:textId="323BFA30" w:rsidR="00FE0EEF" w:rsidRDefault="00FE0EEF" w:rsidP="00132C1E">
      <w:pPr>
        <w:spacing w:before="280" w:after="280" w:line="360" w:lineRule="auto"/>
        <w:jc w:val="both"/>
      </w:pPr>
      <w:r w:rsidRPr="00FE0EEF">
        <w:t>50 minutos</w:t>
      </w:r>
    </w:p>
    <w:p w14:paraId="63995CDB" w14:textId="33C4C2E9" w:rsidR="00132C1E" w:rsidRPr="00FE0EEF" w:rsidRDefault="00132C1E" w:rsidP="00132C1E">
      <w:pPr>
        <w:spacing w:before="280" w:after="280" w:line="360" w:lineRule="auto"/>
        <w:jc w:val="both"/>
        <w:rPr>
          <w:b/>
        </w:rPr>
      </w:pPr>
      <w:r w:rsidRPr="00FE0EEF">
        <w:rPr>
          <w:b/>
        </w:rPr>
        <w:t xml:space="preserve">1.4 </w:t>
      </w:r>
      <w:r w:rsidR="00FE0EEF" w:rsidRPr="00FE0EEF">
        <w:rPr>
          <w:b/>
        </w:rPr>
        <w:t>Áreas de Conocimiento y Cognitivas Involucradas</w:t>
      </w:r>
    </w:p>
    <w:p w14:paraId="42FD0918" w14:textId="35D4B964" w:rsidR="00BE6A5E" w:rsidRPr="00FE0EEF" w:rsidRDefault="00FE0EEF" w:rsidP="00132C1E">
      <w:pPr>
        <w:spacing w:before="280" w:after="280" w:line="360" w:lineRule="auto"/>
        <w:jc w:val="both"/>
      </w:pPr>
      <w:r w:rsidRPr="00FE0EEF">
        <w:t>Disciplinas STEAM (Ciencia, Tecnología, Ingeniería, Artes y Matemáticas)</w:t>
      </w:r>
      <w:r w:rsidR="00BE6A5E" w:rsidRPr="00FE0EEF">
        <w:t xml:space="preserve"> </w:t>
      </w:r>
    </w:p>
    <w:p w14:paraId="645E5821" w14:textId="7FA0AAC2" w:rsidR="00132C1E" w:rsidRPr="00FE0EEF" w:rsidRDefault="00132C1E" w:rsidP="00132C1E">
      <w:pPr>
        <w:spacing w:before="280" w:after="280" w:line="360" w:lineRule="auto"/>
        <w:jc w:val="both"/>
        <w:rPr>
          <w:b/>
        </w:rPr>
      </w:pPr>
      <w:r w:rsidRPr="00FE0EEF">
        <w:rPr>
          <w:b/>
        </w:rPr>
        <w:t xml:space="preserve">1.5 </w:t>
      </w:r>
      <w:r w:rsidR="00FE0EEF" w:rsidRPr="00FE0EEF">
        <w:rPr>
          <w:b/>
        </w:rPr>
        <w:t>Conocimientos Previos</w:t>
      </w:r>
    </w:p>
    <w:p w14:paraId="381FF79C" w14:textId="77777777" w:rsidR="004E4318" w:rsidRPr="001C1D09" w:rsidRDefault="004E4318" w:rsidP="004E4318">
      <w:pPr>
        <w:pStyle w:val="Prrafodelista"/>
        <w:numPr>
          <w:ilvl w:val="0"/>
          <w:numId w:val="26"/>
        </w:numPr>
        <w:spacing w:before="280" w:after="280" w:line="360" w:lineRule="auto"/>
        <w:jc w:val="both"/>
        <w:rPr>
          <w:rFonts w:asciiTheme="minorHAnsi" w:hAnsiTheme="minorHAnsi" w:cstheme="minorHAnsi"/>
          <w:lang w:val="es-ES"/>
        </w:rPr>
      </w:pPr>
      <w:r w:rsidRPr="001C1D09">
        <w:rPr>
          <w:rFonts w:asciiTheme="minorHAnsi" w:hAnsiTheme="minorHAnsi" w:cstheme="minorHAnsi"/>
          <w:lang w:val="es-ES"/>
        </w:rPr>
        <w:t>Los estudiantes deben tener familiaridad previa con el entorno de programación.</w:t>
      </w:r>
    </w:p>
    <w:p w14:paraId="3D6AF2BD" w14:textId="77777777" w:rsidR="004E4318" w:rsidRPr="001C1D09" w:rsidRDefault="004E4318" w:rsidP="004E4318">
      <w:pPr>
        <w:pStyle w:val="Prrafodelista"/>
        <w:numPr>
          <w:ilvl w:val="0"/>
          <w:numId w:val="26"/>
        </w:numPr>
        <w:spacing w:before="280" w:after="280" w:line="360" w:lineRule="auto"/>
        <w:jc w:val="both"/>
        <w:rPr>
          <w:rFonts w:asciiTheme="minorHAnsi" w:hAnsiTheme="minorHAnsi" w:cstheme="minorHAnsi"/>
        </w:rPr>
      </w:pPr>
      <w:proofErr w:type="spellStart"/>
      <w:r w:rsidRPr="001C1D09">
        <w:rPr>
          <w:rFonts w:asciiTheme="minorHAnsi" w:hAnsiTheme="minorHAnsi" w:cstheme="minorHAnsi"/>
        </w:rPr>
        <w:t>Poseer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habilidades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computacionales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fundamentales</w:t>
      </w:r>
      <w:proofErr w:type="spellEnd"/>
      <w:r w:rsidRPr="001C1D09">
        <w:rPr>
          <w:rFonts w:asciiTheme="minorHAnsi" w:hAnsiTheme="minorHAnsi" w:cstheme="minorHAnsi"/>
        </w:rPr>
        <w:t>.</w:t>
      </w:r>
    </w:p>
    <w:p w14:paraId="1267C6C1" w14:textId="23CA534F" w:rsidR="00132C1E" w:rsidRDefault="00132C1E" w:rsidP="00132C1E">
      <w:pPr>
        <w:spacing w:before="280" w:after="280" w:line="360" w:lineRule="auto"/>
        <w:jc w:val="both"/>
        <w:rPr>
          <w:b/>
        </w:rPr>
      </w:pPr>
      <w:r w:rsidRPr="00C42BB1">
        <w:rPr>
          <w:b/>
        </w:rPr>
        <w:t xml:space="preserve">1.6 </w:t>
      </w:r>
      <w:r w:rsidR="00FE0EEF" w:rsidRPr="00FE0EEF">
        <w:rPr>
          <w:b/>
        </w:rPr>
        <w:t>Propósito del Escenario</w:t>
      </w:r>
    </w:p>
    <w:p w14:paraId="22A517DE" w14:textId="5ABA9866" w:rsidR="00132C1E" w:rsidRPr="00FE0EEF" w:rsidRDefault="00132C1E" w:rsidP="00132C1E">
      <w:pPr>
        <w:spacing w:before="280" w:after="280" w:line="360" w:lineRule="auto"/>
        <w:jc w:val="both"/>
        <w:rPr>
          <w:b/>
        </w:rPr>
      </w:pPr>
      <w:r w:rsidRPr="00FE0EEF">
        <w:rPr>
          <w:b/>
        </w:rPr>
        <w:t xml:space="preserve">1.6.1 </w:t>
      </w:r>
      <w:r w:rsidR="00FE0EEF" w:rsidRPr="00FE0EEF">
        <w:rPr>
          <w:b/>
        </w:rPr>
        <w:t>Objetivos / Resultados de Aprendizaje</w:t>
      </w:r>
    </w:p>
    <w:p w14:paraId="32915200" w14:textId="5CCB102F" w:rsidR="00132C1E" w:rsidRPr="00E33D3A" w:rsidRDefault="00132C1E" w:rsidP="00132C1E">
      <w:pPr>
        <w:spacing w:before="280" w:after="280" w:line="360" w:lineRule="auto"/>
        <w:jc w:val="both"/>
        <w:rPr>
          <w:bCs/>
        </w:rPr>
      </w:pPr>
      <w:r w:rsidRPr="00FE0EEF">
        <w:rPr>
          <w:b/>
        </w:rPr>
        <w:t xml:space="preserve">         </w:t>
      </w:r>
      <w:r w:rsidR="00FE0EEF" w:rsidRPr="00E33D3A">
        <w:rPr>
          <w:bCs/>
        </w:rPr>
        <w:t>Los estudiantes serán capaces de</w:t>
      </w:r>
      <w:r w:rsidRPr="00E33D3A">
        <w:rPr>
          <w:bCs/>
        </w:rPr>
        <w:t>:</w:t>
      </w:r>
    </w:p>
    <w:p w14:paraId="409C5CFE" w14:textId="1F7A8B14" w:rsidR="001A70F4" w:rsidRPr="001A70F4" w:rsidRDefault="001A70F4" w:rsidP="001A70F4">
      <w:pPr>
        <w:pStyle w:val="Prrafodelista"/>
        <w:numPr>
          <w:ilvl w:val="0"/>
          <w:numId w:val="26"/>
        </w:numPr>
        <w:spacing w:before="280" w:after="280" w:line="360" w:lineRule="auto"/>
        <w:jc w:val="both"/>
        <w:rPr>
          <w:bCs/>
          <w:lang w:val="es-ES"/>
        </w:rPr>
      </w:pPr>
      <w:r w:rsidRPr="001A70F4">
        <w:rPr>
          <w:bCs/>
          <w:lang w:val="es-ES"/>
        </w:rPr>
        <w:lastRenderedPageBreak/>
        <w:t>Identificar y aplicar las propiedades de materiales naturales como pigmentos, arcilla, hojas y flores, reconociendo su uso en técnicas de pintura y grabado.</w:t>
      </w:r>
    </w:p>
    <w:p w14:paraId="49A84FAB" w14:textId="19CF84E2" w:rsidR="001A70F4" w:rsidRPr="001A70F4" w:rsidRDefault="001A70F4" w:rsidP="001A70F4">
      <w:pPr>
        <w:pStyle w:val="Prrafodelista"/>
        <w:numPr>
          <w:ilvl w:val="0"/>
          <w:numId w:val="26"/>
        </w:numPr>
        <w:spacing w:before="280" w:after="280" w:line="360" w:lineRule="auto"/>
        <w:jc w:val="both"/>
        <w:rPr>
          <w:bCs/>
          <w:lang w:val="es-ES"/>
        </w:rPr>
      </w:pPr>
      <w:r w:rsidRPr="001A70F4">
        <w:rPr>
          <w:bCs/>
          <w:lang w:val="es-ES"/>
        </w:rPr>
        <w:t>Observar y analizar los cambios físicos que ocurren al manipular materiales naturales, como la mezcla de pigmentos, la aplicación de pintura y la técnica de soplado.</w:t>
      </w:r>
    </w:p>
    <w:p w14:paraId="59053354" w14:textId="584B3B8D" w:rsidR="001A70F4" w:rsidRPr="001A70F4" w:rsidRDefault="001A70F4" w:rsidP="001A70F4">
      <w:pPr>
        <w:pStyle w:val="Prrafodelista"/>
        <w:numPr>
          <w:ilvl w:val="0"/>
          <w:numId w:val="26"/>
        </w:numPr>
        <w:spacing w:before="280" w:after="280" w:line="360" w:lineRule="auto"/>
        <w:jc w:val="both"/>
        <w:rPr>
          <w:bCs/>
          <w:lang w:val="es-ES"/>
        </w:rPr>
      </w:pPr>
      <w:r w:rsidRPr="001A70F4">
        <w:rPr>
          <w:bCs/>
          <w:lang w:val="es-ES"/>
        </w:rPr>
        <w:t>Reconocer la relación entre las sociedades paleolíticas y los recursos de su entorno, comprendiendo cómo el entorno influía en sus expresiones artísticas y culturales.</w:t>
      </w:r>
    </w:p>
    <w:p w14:paraId="378F000C" w14:textId="402ACAA7" w:rsidR="001A70F4" w:rsidRPr="001A70F4" w:rsidRDefault="001A70F4" w:rsidP="001A70F4">
      <w:pPr>
        <w:pStyle w:val="Prrafodelista"/>
        <w:numPr>
          <w:ilvl w:val="0"/>
          <w:numId w:val="26"/>
        </w:numPr>
        <w:spacing w:before="280" w:after="280" w:line="360" w:lineRule="auto"/>
        <w:jc w:val="both"/>
        <w:rPr>
          <w:bCs/>
          <w:lang w:val="es-ES"/>
        </w:rPr>
      </w:pPr>
      <w:r w:rsidRPr="001A70F4">
        <w:rPr>
          <w:bCs/>
          <w:lang w:val="es-ES"/>
        </w:rPr>
        <w:t xml:space="preserve">Programar el robot </w:t>
      </w:r>
      <w:proofErr w:type="spellStart"/>
      <w:r w:rsidRPr="001A70F4">
        <w:rPr>
          <w:bCs/>
          <w:lang w:val="es-ES"/>
        </w:rPr>
        <w:t>FOSSbot</w:t>
      </w:r>
      <w:proofErr w:type="spellEnd"/>
      <w:r w:rsidRPr="001A70F4">
        <w:rPr>
          <w:bCs/>
          <w:lang w:val="es-ES"/>
        </w:rPr>
        <w:t xml:space="preserve"> usando lenguaje visual </w:t>
      </w:r>
      <w:proofErr w:type="spellStart"/>
      <w:r w:rsidRPr="001A70F4">
        <w:rPr>
          <w:bCs/>
          <w:lang w:val="es-ES"/>
        </w:rPr>
        <w:t>Blockly</w:t>
      </w:r>
      <w:proofErr w:type="spellEnd"/>
      <w:r w:rsidRPr="001A70F4">
        <w:rPr>
          <w:bCs/>
          <w:lang w:val="es-ES"/>
        </w:rPr>
        <w:t>, para reproducir símbolos y trayectorias planificadas, desarrollando pensamiento computacional básico.</w:t>
      </w:r>
    </w:p>
    <w:p w14:paraId="0401A0BC" w14:textId="0BB98205" w:rsidR="001A70F4" w:rsidRPr="001A70F4" w:rsidRDefault="001A70F4" w:rsidP="001A70F4">
      <w:pPr>
        <w:pStyle w:val="Prrafodelista"/>
        <w:numPr>
          <w:ilvl w:val="0"/>
          <w:numId w:val="26"/>
        </w:numPr>
        <w:spacing w:before="280" w:after="280" w:line="360" w:lineRule="auto"/>
        <w:jc w:val="both"/>
        <w:rPr>
          <w:bCs/>
          <w:lang w:val="es-ES"/>
        </w:rPr>
      </w:pPr>
      <w:r>
        <w:rPr>
          <w:bCs/>
          <w:lang w:val="es-ES"/>
        </w:rPr>
        <w:t>R</w:t>
      </w:r>
      <w:r w:rsidRPr="001A70F4">
        <w:rPr>
          <w:bCs/>
          <w:lang w:val="es-ES"/>
        </w:rPr>
        <w:t>ealizar ajustes técnicos</w:t>
      </w:r>
      <w:r>
        <w:rPr>
          <w:bCs/>
          <w:lang w:val="es-ES"/>
        </w:rPr>
        <w:t xml:space="preserve"> en el diseño del robot</w:t>
      </w:r>
      <w:r w:rsidRPr="001A70F4">
        <w:rPr>
          <w:bCs/>
          <w:lang w:val="es-ES"/>
        </w:rPr>
        <w:t>, garantizando la interacción precisa entre el robot, los trazos y las herramientas.</w:t>
      </w:r>
    </w:p>
    <w:p w14:paraId="4D7FEDA4" w14:textId="66391FF5" w:rsidR="001A70F4" w:rsidRPr="001A70F4" w:rsidRDefault="001A70F4" w:rsidP="001A70F4">
      <w:pPr>
        <w:pStyle w:val="Prrafodelista"/>
        <w:numPr>
          <w:ilvl w:val="0"/>
          <w:numId w:val="26"/>
        </w:numPr>
        <w:spacing w:before="280" w:after="280" w:line="360" w:lineRule="auto"/>
        <w:jc w:val="both"/>
        <w:rPr>
          <w:bCs/>
          <w:lang w:val="es-ES"/>
        </w:rPr>
      </w:pPr>
      <w:r w:rsidRPr="001A70F4">
        <w:rPr>
          <w:bCs/>
          <w:lang w:val="es-ES"/>
        </w:rPr>
        <w:t>Experimentar con técnicas artísticas del arte rupestre (soplado, estampación y grabado) y crear símbolos inspirados en los paleolíticos, integrando creatividad con tecnología.</w:t>
      </w:r>
    </w:p>
    <w:p w14:paraId="0352969E" w14:textId="0B115A7B" w:rsidR="00132C1E" w:rsidRPr="00FE0EEF" w:rsidRDefault="00132C1E" w:rsidP="00132C1E">
      <w:pPr>
        <w:spacing w:before="280" w:after="280" w:line="360" w:lineRule="auto"/>
        <w:jc w:val="both"/>
        <w:rPr>
          <w:b/>
        </w:rPr>
      </w:pPr>
      <w:r w:rsidRPr="00FE0EEF">
        <w:rPr>
          <w:b/>
        </w:rPr>
        <w:t xml:space="preserve">1.6.2 </w:t>
      </w:r>
      <w:r w:rsidR="00FE0EEF" w:rsidRPr="00FE0EEF">
        <w:rPr>
          <w:b/>
        </w:rPr>
        <w:t>Objetivos Educativos</w:t>
      </w:r>
    </w:p>
    <w:p w14:paraId="1268D6DC" w14:textId="55B22E15" w:rsidR="00132C1E" w:rsidRPr="00E33D3A" w:rsidRDefault="00E33D3A" w:rsidP="00132C1E">
      <w:pPr>
        <w:spacing w:before="280" w:after="280" w:line="360" w:lineRule="auto"/>
        <w:jc w:val="both"/>
        <w:rPr>
          <w:bCs/>
        </w:rPr>
      </w:pPr>
      <w:r w:rsidRPr="00E33D3A">
        <w:rPr>
          <w:bCs/>
        </w:rPr>
        <w:t>El educador tiene como objetivos</w:t>
      </w:r>
      <w:r w:rsidR="00132C1E" w:rsidRPr="00E33D3A">
        <w:rPr>
          <w:bCs/>
        </w:rPr>
        <w:t>:</w:t>
      </w:r>
    </w:p>
    <w:p w14:paraId="0BF4EC75" w14:textId="19BFD5FC" w:rsidR="00FE0EEF" w:rsidRPr="00FE0EEF" w:rsidRDefault="00FE0EEF" w:rsidP="00FE0EEF">
      <w:pPr>
        <w:pStyle w:val="Prrafodelista"/>
        <w:numPr>
          <w:ilvl w:val="0"/>
          <w:numId w:val="4"/>
        </w:numPr>
        <w:spacing w:before="280" w:after="280" w:line="360" w:lineRule="auto"/>
        <w:jc w:val="both"/>
        <w:rPr>
          <w:bCs/>
          <w:sz w:val="24"/>
          <w:szCs w:val="24"/>
          <w:lang w:val="es-ES"/>
        </w:rPr>
      </w:pPr>
      <w:r w:rsidRPr="00FE0EEF">
        <w:rPr>
          <w:bCs/>
          <w:sz w:val="24"/>
          <w:szCs w:val="24"/>
          <w:lang w:val="es-ES"/>
        </w:rPr>
        <w:t>Promover un enfoque transdisciplinario del aprendizaje, integrando conocimientos y habilidades de diversas áreas curriculares mediante experiencias significativas y contextualizadas.</w:t>
      </w:r>
    </w:p>
    <w:p w14:paraId="4E200850" w14:textId="3BEF3B3C" w:rsidR="00FE0EEF" w:rsidRPr="00FE0EEF" w:rsidRDefault="00FE0EEF" w:rsidP="00FE0EEF">
      <w:pPr>
        <w:pStyle w:val="Prrafodelista"/>
        <w:numPr>
          <w:ilvl w:val="0"/>
          <w:numId w:val="4"/>
        </w:numPr>
        <w:spacing w:before="280" w:after="280" w:line="360" w:lineRule="auto"/>
        <w:jc w:val="both"/>
        <w:rPr>
          <w:bCs/>
          <w:sz w:val="24"/>
          <w:szCs w:val="24"/>
          <w:lang w:val="es-ES"/>
        </w:rPr>
      </w:pPr>
      <w:r w:rsidRPr="00FE0EEF">
        <w:rPr>
          <w:bCs/>
          <w:sz w:val="24"/>
          <w:szCs w:val="24"/>
          <w:lang w:val="es-ES"/>
        </w:rPr>
        <w:t>Desarrollar competencias clave del siglo XXI, como el pensamiento computacional, la alfabetización científica y tecnológica, la conciencia patrimonial, la creatividad, la autonomía personal y el trabajo en equipo.</w:t>
      </w:r>
    </w:p>
    <w:p w14:paraId="3DEBCDAA" w14:textId="5F32519D" w:rsidR="00FE0EEF" w:rsidRPr="00FE0EEF" w:rsidRDefault="00FE0EEF" w:rsidP="00FE0EEF">
      <w:pPr>
        <w:pStyle w:val="Prrafodelista"/>
        <w:numPr>
          <w:ilvl w:val="0"/>
          <w:numId w:val="4"/>
        </w:numPr>
        <w:spacing w:before="280" w:after="280" w:line="360" w:lineRule="auto"/>
        <w:jc w:val="both"/>
        <w:rPr>
          <w:bCs/>
          <w:sz w:val="24"/>
          <w:szCs w:val="24"/>
          <w:lang w:val="es-ES"/>
        </w:rPr>
      </w:pPr>
      <w:r w:rsidRPr="00FE0EEF">
        <w:rPr>
          <w:bCs/>
          <w:sz w:val="24"/>
          <w:szCs w:val="24"/>
          <w:lang w:val="es-ES"/>
        </w:rPr>
        <w:t>Fomentar la colaboración entre pares mediante la resolución conjunta de problemas y la distribución de roles, promoviendo la comunicación efectiva, la toma de decisiones compartida y el respeto por las ideas del grupo.</w:t>
      </w:r>
    </w:p>
    <w:p w14:paraId="1A3DBC1E" w14:textId="33CDFB33" w:rsidR="00FE0EEF" w:rsidRPr="00FE0EEF" w:rsidRDefault="00FE0EEF" w:rsidP="00FE0EEF">
      <w:pPr>
        <w:pStyle w:val="Prrafodelista"/>
        <w:numPr>
          <w:ilvl w:val="0"/>
          <w:numId w:val="4"/>
        </w:numPr>
        <w:spacing w:before="280" w:after="280" w:line="360" w:lineRule="auto"/>
        <w:jc w:val="both"/>
        <w:rPr>
          <w:bCs/>
          <w:sz w:val="24"/>
          <w:szCs w:val="24"/>
          <w:lang w:val="es-ES"/>
        </w:rPr>
      </w:pPr>
      <w:r w:rsidRPr="00FE0EEF">
        <w:rPr>
          <w:bCs/>
          <w:sz w:val="24"/>
          <w:szCs w:val="24"/>
          <w:lang w:val="es-ES"/>
        </w:rPr>
        <w:t>Aplicar metodologías activas, como el Aprendizaje Basado en Proyectos (ABP) y el Aprendizaje Basado en Retos (ABR), para resolver problemas reales a través del diseño, la investigación y la experimentación colaborativa.</w:t>
      </w:r>
    </w:p>
    <w:p w14:paraId="2319AFA1" w14:textId="2EA8324D" w:rsidR="00132C1E" w:rsidRPr="00FE0EEF" w:rsidRDefault="00FE0EEF" w:rsidP="00FE0EEF">
      <w:pPr>
        <w:pStyle w:val="Prrafodelista"/>
        <w:numPr>
          <w:ilvl w:val="0"/>
          <w:numId w:val="4"/>
        </w:numPr>
        <w:spacing w:before="280" w:after="280" w:line="360" w:lineRule="auto"/>
        <w:jc w:val="both"/>
        <w:rPr>
          <w:bCs/>
          <w:sz w:val="24"/>
          <w:szCs w:val="24"/>
          <w:lang w:val="es-ES"/>
        </w:rPr>
      </w:pPr>
      <w:r w:rsidRPr="00FE0EEF">
        <w:rPr>
          <w:bCs/>
          <w:sz w:val="24"/>
          <w:szCs w:val="24"/>
          <w:lang w:val="es-ES"/>
        </w:rPr>
        <w:lastRenderedPageBreak/>
        <w:t>Utilizar la robótica educativa como herramienta pedagógica para transformar el proceso de enseñanza-aprendizaje desde una perspectiva STEAM integrada, crítica y holística.</w:t>
      </w:r>
    </w:p>
    <w:p w14:paraId="18FA473B" w14:textId="77777777" w:rsidR="00AE0F23" w:rsidRPr="00FE0EEF" w:rsidRDefault="00AE0F23" w:rsidP="00AE0F23">
      <w:pPr>
        <w:pStyle w:val="Prrafodelista"/>
        <w:spacing w:before="280" w:after="280" w:line="360" w:lineRule="auto"/>
        <w:jc w:val="both"/>
        <w:rPr>
          <w:bCs/>
          <w:sz w:val="24"/>
          <w:szCs w:val="24"/>
          <w:lang w:val="es-ES"/>
        </w:rPr>
      </w:pPr>
    </w:p>
    <w:p w14:paraId="719AB045" w14:textId="6D206771" w:rsidR="00132C1E" w:rsidRPr="00FE0EEF" w:rsidRDefault="00132C1E">
      <w:pPr>
        <w:pBdr>
          <w:top w:val="nil"/>
          <w:left w:val="nil"/>
          <w:bottom w:val="nil"/>
          <w:right w:val="nil"/>
          <w:between w:val="nil"/>
        </w:pBdr>
        <w:spacing w:before="280" w:after="280" w:line="360" w:lineRule="auto"/>
        <w:jc w:val="both"/>
        <w:rPr>
          <w:b/>
        </w:rPr>
      </w:pPr>
      <w:r w:rsidRPr="00FE0EEF">
        <w:rPr>
          <w:b/>
        </w:rPr>
        <w:t xml:space="preserve">2. </w:t>
      </w:r>
      <w:r w:rsidR="00FE0EEF" w:rsidRPr="00FE0EEF">
        <w:rPr>
          <w:b/>
        </w:rPr>
        <w:t>DESARROLLO DEL PLAN DE LECCIÓN</w:t>
      </w:r>
    </w:p>
    <w:p w14:paraId="58876CCA" w14:textId="77777777" w:rsidR="00B41C87" w:rsidRPr="00B11F12" w:rsidRDefault="00B41C87" w:rsidP="00B41C87">
      <w:pPr>
        <w:pBdr>
          <w:top w:val="nil"/>
          <w:left w:val="nil"/>
          <w:bottom w:val="nil"/>
          <w:right w:val="nil"/>
          <w:between w:val="nil"/>
        </w:pBdr>
        <w:spacing w:before="280" w:after="280" w:line="360" w:lineRule="auto"/>
        <w:jc w:val="both"/>
        <w:rPr>
          <w:rFonts w:asciiTheme="minorHAnsi" w:hAnsiTheme="minorHAnsi" w:cstheme="minorHAnsi"/>
          <w:bCs/>
        </w:rPr>
      </w:pPr>
      <w:r w:rsidRPr="00B11F12">
        <w:rPr>
          <w:rFonts w:asciiTheme="minorHAnsi" w:hAnsiTheme="minorHAnsi" w:cstheme="minorHAnsi"/>
          <w:bCs/>
        </w:rPr>
        <w:t>Esta lección se basa en un enfoque transdisciplinario que facilita la integración coherente y significativa del conocimiento de diversas áreas curriculares, fomentando una visión holística del aprendizaje.</w:t>
      </w:r>
    </w:p>
    <w:p w14:paraId="5E6572E6" w14:textId="77777777" w:rsidR="00B41C87" w:rsidRPr="00B11F12" w:rsidRDefault="00B41C87" w:rsidP="00B41C87">
      <w:pPr>
        <w:pBdr>
          <w:top w:val="nil"/>
          <w:left w:val="nil"/>
          <w:bottom w:val="nil"/>
          <w:right w:val="nil"/>
          <w:between w:val="nil"/>
        </w:pBdr>
        <w:spacing w:before="280" w:after="280" w:line="360" w:lineRule="auto"/>
        <w:jc w:val="both"/>
        <w:rPr>
          <w:rFonts w:asciiTheme="minorHAnsi" w:hAnsiTheme="minorHAnsi" w:cstheme="minorHAnsi"/>
          <w:bCs/>
        </w:rPr>
      </w:pPr>
      <w:r w:rsidRPr="00B11F12">
        <w:rPr>
          <w:rFonts w:asciiTheme="minorHAnsi" w:hAnsiTheme="minorHAnsi" w:cstheme="minorHAnsi"/>
          <w:bCs/>
        </w:rPr>
        <w:t>La secuencia de actividades está diseñada siguiendo la metodología del Aprendizaje Basado en Proyectos (ABP), organizada en torno a un eje temático central de gran relevancia: el yacimiento arqueológico de Atapuerca. Este eje actúa como contexto integrador y motivador del que surgen múltiples desafíos interrelacionados que los estudiantes deben abordar de manera colaborativa, promoviendo así el trabajo en equipo y la construcción colectiva del conocimiento.</w:t>
      </w:r>
    </w:p>
    <w:p w14:paraId="74F5C282" w14:textId="77777777" w:rsidR="00B41C87" w:rsidRPr="00B11F12" w:rsidRDefault="00B41C87" w:rsidP="00B41C87">
      <w:pPr>
        <w:pBdr>
          <w:top w:val="nil"/>
          <w:left w:val="nil"/>
          <w:bottom w:val="nil"/>
          <w:right w:val="nil"/>
          <w:between w:val="nil"/>
        </w:pBdr>
        <w:spacing w:before="280" w:after="280" w:line="360" w:lineRule="auto"/>
        <w:jc w:val="both"/>
        <w:rPr>
          <w:rFonts w:asciiTheme="minorHAnsi" w:hAnsiTheme="minorHAnsi" w:cstheme="minorHAnsi"/>
          <w:bCs/>
        </w:rPr>
      </w:pPr>
      <w:r w:rsidRPr="00B11F12">
        <w:rPr>
          <w:rFonts w:asciiTheme="minorHAnsi" w:hAnsiTheme="minorHAnsi" w:cstheme="minorHAnsi"/>
          <w:bCs/>
        </w:rPr>
        <w:t>Simultáneamente, se incorpora la estrategia del Aprendizaje Basado en Retos (ABR), ya que la sesión plantea un problema específico con aplicaciones prácticas, orientado a estimular el desarrollo de competencias clave como el pensamiento crítico, la creatividad, las habilidades investigativas y la transferencia interdisciplinaria del conocimiento.</w:t>
      </w:r>
    </w:p>
    <w:p w14:paraId="1333F715" w14:textId="77777777" w:rsidR="00B41C87" w:rsidRDefault="00B41C87" w:rsidP="00B41C87">
      <w:pPr>
        <w:pBdr>
          <w:top w:val="nil"/>
          <w:left w:val="nil"/>
          <w:bottom w:val="nil"/>
          <w:right w:val="nil"/>
          <w:between w:val="nil"/>
        </w:pBdr>
        <w:spacing w:before="280" w:after="280" w:line="360" w:lineRule="auto"/>
        <w:jc w:val="both"/>
        <w:rPr>
          <w:rFonts w:asciiTheme="minorHAnsi" w:hAnsiTheme="minorHAnsi" w:cstheme="minorHAnsi"/>
          <w:bCs/>
        </w:rPr>
      </w:pPr>
      <w:proofErr w:type="gramStart"/>
      <w:r w:rsidRPr="00B11F12">
        <w:rPr>
          <w:rFonts w:asciiTheme="minorHAnsi" w:hAnsiTheme="minorHAnsi" w:cstheme="minorHAnsi"/>
          <w:bCs/>
        </w:rPr>
        <w:t>El reto han</w:t>
      </w:r>
      <w:proofErr w:type="gramEnd"/>
      <w:r w:rsidRPr="00B11F12">
        <w:rPr>
          <w:rFonts w:asciiTheme="minorHAnsi" w:hAnsiTheme="minorHAnsi" w:cstheme="minorHAnsi"/>
          <w:bCs/>
        </w:rPr>
        <w:t xml:space="preserve"> sido diseñado para apoyar la implementación de un enfoque STEAM integrado, donde el robot </w:t>
      </w:r>
      <w:proofErr w:type="spellStart"/>
      <w:r w:rsidRPr="00B11F12">
        <w:rPr>
          <w:rFonts w:asciiTheme="minorHAnsi" w:hAnsiTheme="minorHAnsi" w:cstheme="minorHAnsi"/>
          <w:bCs/>
        </w:rPr>
        <w:t>FOSSbot</w:t>
      </w:r>
      <w:proofErr w:type="spellEnd"/>
      <w:r w:rsidRPr="00B11F12">
        <w:rPr>
          <w:rFonts w:asciiTheme="minorHAnsi" w:hAnsiTheme="minorHAnsi" w:cstheme="minorHAnsi"/>
          <w:bCs/>
        </w:rPr>
        <w:t xml:space="preserve"> se convierte en una herramienta mediadora esencial para facilitar una interconexión de contenidos más dinámica y motivadora.</w:t>
      </w:r>
    </w:p>
    <w:p w14:paraId="47ACEA51" w14:textId="265F0FCE" w:rsidR="00604169" w:rsidRPr="00375BE6" w:rsidRDefault="00FE0EEF" w:rsidP="00604169">
      <w:pPr>
        <w:pStyle w:val="Prrafodelista"/>
        <w:numPr>
          <w:ilvl w:val="0"/>
          <w:numId w:val="5"/>
        </w:numPr>
        <w:pBdr>
          <w:top w:val="nil"/>
          <w:left w:val="nil"/>
          <w:bottom w:val="nil"/>
          <w:right w:val="nil"/>
          <w:between w:val="nil"/>
        </w:pBdr>
        <w:spacing w:before="280" w:after="280" w:line="360" w:lineRule="auto"/>
        <w:jc w:val="both"/>
        <w:rPr>
          <w:b/>
          <w:sz w:val="24"/>
          <w:szCs w:val="24"/>
        </w:rPr>
      </w:pPr>
      <w:r w:rsidRPr="00FE0EEF">
        <w:rPr>
          <w:b/>
          <w:sz w:val="24"/>
          <w:szCs w:val="24"/>
          <w:lang w:val="es-ES"/>
        </w:rPr>
        <w:t>Contenidos</w:t>
      </w:r>
      <w:r w:rsidR="00375BE6">
        <w:rPr>
          <w:b/>
          <w:sz w:val="24"/>
          <w:szCs w:val="24"/>
        </w:rPr>
        <w:t>:</w:t>
      </w:r>
    </w:p>
    <w:p w14:paraId="6FA0B16F" w14:textId="25981F38" w:rsidR="00A77519" w:rsidRPr="00857AAB" w:rsidRDefault="00857AAB">
      <w:pPr>
        <w:pBdr>
          <w:top w:val="nil"/>
          <w:left w:val="nil"/>
          <w:bottom w:val="nil"/>
          <w:right w:val="nil"/>
          <w:between w:val="nil"/>
        </w:pBdr>
        <w:spacing w:before="280" w:after="280" w:line="360" w:lineRule="auto"/>
        <w:jc w:val="both"/>
        <w:rPr>
          <w:bCs/>
        </w:rPr>
      </w:pPr>
      <w:r w:rsidRPr="00857AAB">
        <w:t>Tabla 1. Relación de contenidos por área disciplinaria</w:t>
      </w:r>
    </w:p>
    <w:tbl>
      <w:tblPr>
        <w:tblStyle w:val="Tablaconcuadrcula1clara"/>
        <w:tblW w:w="0" w:type="auto"/>
        <w:tblLook w:val="04A0" w:firstRow="1" w:lastRow="0" w:firstColumn="1" w:lastColumn="0" w:noHBand="0" w:noVBand="1"/>
      </w:tblPr>
      <w:tblGrid>
        <w:gridCol w:w="2263"/>
        <w:gridCol w:w="6033"/>
      </w:tblGrid>
      <w:tr w:rsidR="007506E1" w:rsidRPr="001C1D09" w14:paraId="329B7305" w14:textId="77777777" w:rsidTr="002456F7">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hideMark/>
          </w:tcPr>
          <w:p w14:paraId="607C9078" w14:textId="77777777" w:rsidR="007506E1" w:rsidRPr="00897594" w:rsidRDefault="007506E1" w:rsidP="002456F7">
            <w:pPr>
              <w:pBdr>
                <w:top w:val="nil"/>
                <w:left w:val="nil"/>
                <w:bottom w:val="nil"/>
                <w:right w:val="nil"/>
                <w:between w:val="nil"/>
              </w:pBdr>
              <w:spacing w:before="280" w:after="280" w:line="276" w:lineRule="auto"/>
              <w:jc w:val="both"/>
              <w:rPr>
                <w:rFonts w:asciiTheme="minorHAnsi" w:hAnsiTheme="minorHAnsi" w:cstheme="minorHAnsi"/>
              </w:rPr>
            </w:pPr>
            <w:r w:rsidRPr="00897594">
              <w:rPr>
                <w:rFonts w:asciiTheme="minorHAnsi" w:hAnsiTheme="minorHAnsi" w:cstheme="minorHAnsi"/>
              </w:rPr>
              <w:lastRenderedPageBreak/>
              <w:t>Área Disciplinaria</w:t>
            </w:r>
          </w:p>
        </w:tc>
        <w:tc>
          <w:tcPr>
            <w:tcW w:w="6033" w:type="dxa"/>
            <w:tcBorders>
              <w:top w:val="single" w:sz="4" w:space="0" w:color="auto"/>
            </w:tcBorders>
            <w:hideMark/>
          </w:tcPr>
          <w:p w14:paraId="25BF2FDA" w14:textId="77777777" w:rsidR="007506E1" w:rsidRPr="00897594" w:rsidRDefault="007506E1" w:rsidP="002456F7">
            <w:pPr>
              <w:pBdr>
                <w:top w:val="nil"/>
                <w:left w:val="nil"/>
                <w:bottom w:val="nil"/>
                <w:right w:val="nil"/>
                <w:between w:val="nil"/>
              </w:pBdr>
              <w:spacing w:before="280" w:after="280"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97594">
              <w:rPr>
                <w:rFonts w:asciiTheme="minorHAnsi" w:hAnsiTheme="minorHAnsi" w:cstheme="minorHAnsi"/>
              </w:rPr>
              <w:t>Cont</w:t>
            </w:r>
            <w:r>
              <w:rPr>
                <w:rFonts w:asciiTheme="minorHAnsi" w:hAnsiTheme="minorHAnsi" w:cstheme="minorHAnsi"/>
              </w:rPr>
              <w:t>e</w:t>
            </w:r>
            <w:r w:rsidRPr="00897594">
              <w:rPr>
                <w:rFonts w:asciiTheme="minorHAnsi" w:hAnsiTheme="minorHAnsi" w:cstheme="minorHAnsi"/>
              </w:rPr>
              <w:t>nido</w:t>
            </w:r>
          </w:p>
        </w:tc>
      </w:tr>
      <w:tr w:rsidR="007506E1" w:rsidRPr="001C1D09" w14:paraId="1EC774C4" w14:textId="77777777" w:rsidTr="002456F7">
        <w:trPr>
          <w:trHeight w:val="1325"/>
        </w:trPr>
        <w:tc>
          <w:tcPr>
            <w:cnfStyle w:val="001000000000" w:firstRow="0" w:lastRow="0" w:firstColumn="1" w:lastColumn="0" w:oddVBand="0" w:evenVBand="0" w:oddHBand="0" w:evenHBand="0" w:firstRowFirstColumn="0" w:firstRowLastColumn="0" w:lastRowFirstColumn="0" w:lastRowLastColumn="0"/>
            <w:tcW w:w="2263" w:type="dxa"/>
            <w:hideMark/>
          </w:tcPr>
          <w:p w14:paraId="109862D5" w14:textId="77777777" w:rsidR="007506E1" w:rsidRPr="00897594" w:rsidRDefault="007506E1" w:rsidP="002456F7">
            <w:pPr>
              <w:pBdr>
                <w:top w:val="nil"/>
                <w:left w:val="nil"/>
                <w:bottom w:val="nil"/>
                <w:right w:val="nil"/>
                <w:between w:val="nil"/>
              </w:pBdr>
              <w:spacing w:before="280" w:after="280" w:line="360" w:lineRule="auto"/>
              <w:jc w:val="both"/>
              <w:rPr>
                <w:rFonts w:asciiTheme="minorHAnsi" w:hAnsiTheme="minorHAnsi" w:cstheme="minorHAnsi"/>
              </w:rPr>
            </w:pPr>
            <w:r w:rsidRPr="00897594">
              <w:rPr>
                <w:rFonts w:asciiTheme="minorHAnsi" w:hAnsiTheme="minorHAnsi" w:cstheme="minorHAnsi"/>
              </w:rPr>
              <w:t>Ciencias Naturales</w:t>
            </w:r>
          </w:p>
        </w:tc>
        <w:tc>
          <w:tcPr>
            <w:tcW w:w="6033" w:type="dxa"/>
            <w:hideMark/>
          </w:tcPr>
          <w:p w14:paraId="06CD044D" w14:textId="049C74AF" w:rsidR="0033377C" w:rsidRPr="0033377C" w:rsidRDefault="0033377C" w:rsidP="0033377C">
            <w:pPr>
              <w:pStyle w:val="Prrafodelista"/>
              <w:numPr>
                <w:ilvl w:val="0"/>
                <w:numId w:val="15"/>
              </w:numPr>
              <w:pBdr>
                <w:top w:val="nil"/>
                <w:left w:val="nil"/>
                <w:bottom w:val="nil"/>
                <w:right w:val="nil"/>
                <w:between w:val="nil"/>
              </w:pBdr>
              <w:spacing w:after="0"/>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33377C">
              <w:rPr>
                <w:rFonts w:asciiTheme="minorHAnsi" w:hAnsiTheme="minorHAnsi" w:cstheme="minorHAnsi"/>
                <w:lang w:val="es-ES"/>
              </w:rPr>
              <w:t>Propiedades y usos de materiales naturales</w:t>
            </w:r>
            <w:r>
              <w:rPr>
                <w:rFonts w:asciiTheme="minorHAnsi" w:hAnsiTheme="minorHAnsi" w:cstheme="minorHAnsi"/>
                <w:lang w:val="es-ES"/>
              </w:rPr>
              <w:t>.</w:t>
            </w:r>
          </w:p>
          <w:p w14:paraId="4026779C" w14:textId="5C9AD26C" w:rsidR="007506E1" w:rsidRPr="0033377C" w:rsidRDefault="0033377C" w:rsidP="0033377C">
            <w:pPr>
              <w:pStyle w:val="Prrafodelista"/>
              <w:numPr>
                <w:ilvl w:val="0"/>
                <w:numId w:val="15"/>
              </w:numPr>
              <w:pBdr>
                <w:top w:val="nil"/>
                <w:left w:val="nil"/>
                <w:bottom w:val="nil"/>
                <w:right w:val="nil"/>
                <w:between w:val="nil"/>
              </w:pBdr>
              <w:spacing w:after="0"/>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33377C">
              <w:rPr>
                <w:rFonts w:asciiTheme="minorHAnsi" w:hAnsiTheme="minorHAnsi" w:cstheme="minorHAnsi"/>
                <w:lang w:val="es-ES"/>
              </w:rPr>
              <w:t>Procesos físicos en la técnica de soplado y en la aplicación de pintura y cambios físicos al manipular materiales.</w:t>
            </w:r>
          </w:p>
        </w:tc>
      </w:tr>
      <w:tr w:rsidR="007506E1" w:rsidRPr="001C1D09" w14:paraId="245B5638" w14:textId="77777777" w:rsidTr="002456F7">
        <w:tc>
          <w:tcPr>
            <w:cnfStyle w:val="001000000000" w:firstRow="0" w:lastRow="0" w:firstColumn="1" w:lastColumn="0" w:oddVBand="0" w:evenVBand="0" w:oddHBand="0" w:evenHBand="0" w:firstRowFirstColumn="0" w:firstRowLastColumn="0" w:lastRowFirstColumn="0" w:lastRowLastColumn="0"/>
            <w:tcW w:w="2263" w:type="dxa"/>
          </w:tcPr>
          <w:p w14:paraId="64D7358E" w14:textId="77777777" w:rsidR="007506E1" w:rsidRPr="00897594" w:rsidRDefault="007506E1" w:rsidP="002456F7">
            <w:pPr>
              <w:pBdr>
                <w:top w:val="nil"/>
                <w:left w:val="nil"/>
                <w:bottom w:val="nil"/>
                <w:right w:val="nil"/>
                <w:between w:val="nil"/>
              </w:pBdr>
              <w:spacing w:before="280" w:after="280" w:line="360" w:lineRule="auto"/>
              <w:jc w:val="both"/>
              <w:rPr>
                <w:rFonts w:asciiTheme="minorHAnsi" w:hAnsiTheme="minorHAnsi" w:cstheme="minorHAnsi"/>
              </w:rPr>
            </w:pPr>
            <w:r w:rsidRPr="00897594">
              <w:rPr>
                <w:rFonts w:asciiTheme="minorHAnsi" w:hAnsiTheme="minorHAnsi" w:cstheme="minorHAnsi"/>
              </w:rPr>
              <w:t>Ciencias Sociales</w:t>
            </w:r>
          </w:p>
        </w:tc>
        <w:tc>
          <w:tcPr>
            <w:tcW w:w="6033" w:type="dxa"/>
          </w:tcPr>
          <w:p w14:paraId="790A89F4" w14:textId="1BBCB5F0" w:rsidR="007506E1" w:rsidRPr="00897594" w:rsidRDefault="006740B2" w:rsidP="002456F7">
            <w:pPr>
              <w:pStyle w:val="Prrafodelista"/>
              <w:numPr>
                <w:ilvl w:val="0"/>
                <w:numId w:val="15"/>
              </w:numPr>
              <w:spacing w:after="0"/>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s-ES"/>
              </w:rPr>
            </w:pPr>
            <w:r w:rsidRPr="006740B2">
              <w:rPr>
                <w:rFonts w:asciiTheme="minorHAnsi" w:hAnsiTheme="minorHAnsi" w:cstheme="minorHAnsi"/>
                <w:sz w:val="24"/>
                <w:szCs w:val="24"/>
                <w:lang w:val="es-ES"/>
              </w:rPr>
              <w:t>Relación entre las sociedades paleolíticas y los recursos del entorno natural.</w:t>
            </w:r>
          </w:p>
        </w:tc>
      </w:tr>
      <w:tr w:rsidR="007506E1" w:rsidRPr="001C1D09" w14:paraId="33C45C82" w14:textId="77777777" w:rsidTr="002456F7">
        <w:tc>
          <w:tcPr>
            <w:cnfStyle w:val="001000000000" w:firstRow="0" w:lastRow="0" w:firstColumn="1" w:lastColumn="0" w:oddVBand="0" w:evenVBand="0" w:oddHBand="0" w:evenHBand="0" w:firstRowFirstColumn="0" w:firstRowLastColumn="0" w:lastRowFirstColumn="0" w:lastRowLastColumn="0"/>
            <w:tcW w:w="2263" w:type="dxa"/>
          </w:tcPr>
          <w:p w14:paraId="5F07707E" w14:textId="77777777" w:rsidR="007506E1" w:rsidRPr="00897594" w:rsidRDefault="007506E1" w:rsidP="002456F7">
            <w:pPr>
              <w:pBdr>
                <w:top w:val="nil"/>
                <w:left w:val="nil"/>
                <w:bottom w:val="nil"/>
                <w:right w:val="nil"/>
                <w:between w:val="nil"/>
              </w:pBdr>
              <w:spacing w:before="280" w:after="280" w:line="360" w:lineRule="auto"/>
              <w:jc w:val="both"/>
              <w:rPr>
                <w:rFonts w:asciiTheme="minorHAnsi" w:hAnsiTheme="minorHAnsi" w:cstheme="minorHAnsi"/>
              </w:rPr>
            </w:pPr>
            <w:r w:rsidRPr="00897594">
              <w:rPr>
                <w:rFonts w:asciiTheme="minorHAnsi" w:hAnsiTheme="minorHAnsi" w:cstheme="minorHAnsi"/>
              </w:rPr>
              <w:t>Tecnología</w:t>
            </w:r>
          </w:p>
        </w:tc>
        <w:tc>
          <w:tcPr>
            <w:tcW w:w="6033" w:type="dxa"/>
          </w:tcPr>
          <w:p w14:paraId="0F13D404" w14:textId="0F84C5B6" w:rsidR="00163A8C" w:rsidRPr="00163A8C" w:rsidRDefault="00163A8C" w:rsidP="00163A8C">
            <w:pPr>
              <w:pStyle w:val="Prrafodelista"/>
              <w:numPr>
                <w:ilvl w:val="0"/>
                <w:numId w:val="24"/>
              </w:numPr>
              <w:pBdr>
                <w:top w:val="nil"/>
                <w:left w:val="nil"/>
                <w:bottom w:val="nil"/>
                <w:right w:val="nil"/>
                <w:between w:val="nil"/>
              </w:pBdr>
              <w:spacing w:after="0"/>
              <w:ind w:left="3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s-ES"/>
              </w:rPr>
            </w:pPr>
            <w:r w:rsidRPr="00163A8C">
              <w:rPr>
                <w:rFonts w:asciiTheme="minorHAnsi" w:hAnsiTheme="minorHAnsi" w:cstheme="minorHAnsi"/>
                <w:bCs/>
                <w:lang w:val="es-ES"/>
              </w:rPr>
              <w:t>Programación básica con lenguaje visual (</w:t>
            </w:r>
            <w:proofErr w:type="spellStart"/>
            <w:r w:rsidRPr="00163A8C">
              <w:rPr>
                <w:rFonts w:asciiTheme="minorHAnsi" w:hAnsiTheme="minorHAnsi" w:cstheme="minorHAnsi"/>
                <w:bCs/>
                <w:lang w:val="es-ES"/>
              </w:rPr>
              <w:t>Blockly</w:t>
            </w:r>
            <w:proofErr w:type="spellEnd"/>
            <w:r w:rsidRPr="00163A8C">
              <w:rPr>
                <w:rFonts w:asciiTheme="minorHAnsi" w:hAnsiTheme="minorHAnsi" w:cstheme="minorHAnsi"/>
                <w:bCs/>
                <w:lang w:val="es-ES"/>
              </w:rPr>
              <w:t xml:space="preserve">) para controlar al robot </w:t>
            </w:r>
            <w:proofErr w:type="spellStart"/>
            <w:r w:rsidRPr="00163A8C">
              <w:rPr>
                <w:rFonts w:asciiTheme="minorHAnsi" w:hAnsiTheme="minorHAnsi" w:cstheme="minorHAnsi"/>
                <w:bCs/>
                <w:lang w:val="es-ES"/>
              </w:rPr>
              <w:t>FOSSbot</w:t>
            </w:r>
            <w:proofErr w:type="spellEnd"/>
            <w:r w:rsidRPr="00163A8C">
              <w:rPr>
                <w:rFonts w:asciiTheme="minorHAnsi" w:hAnsiTheme="minorHAnsi" w:cstheme="minorHAnsi"/>
                <w:bCs/>
                <w:lang w:val="es-ES"/>
              </w:rPr>
              <w:t>.</w:t>
            </w:r>
          </w:p>
          <w:p w14:paraId="06B96709" w14:textId="1A68F362" w:rsidR="00163A8C" w:rsidRPr="00163A8C" w:rsidRDefault="00163A8C" w:rsidP="00163A8C">
            <w:pPr>
              <w:pStyle w:val="Prrafodelista"/>
              <w:numPr>
                <w:ilvl w:val="0"/>
                <w:numId w:val="24"/>
              </w:numPr>
              <w:pBdr>
                <w:top w:val="nil"/>
                <w:left w:val="nil"/>
                <w:bottom w:val="nil"/>
                <w:right w:val="nil"/>
                <w:between w:val="nil"/>
              </w:pBdr>
              <w:spacing w:after="0"/>
              <w:ind w:left="3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s-ES"/>
              </w:rPr>
            </w:pPr>
            <w:r w:rsidRPr="00163A8C">
              <w:rPr>
                <w:rFonts w:asciiTheme="minorHAnsi" w:hAnsiTheme="minorHAnsi" w:cstheme="minorHAnsi"/>
                <w:bCs/>
                <w:lang w:val="es-ES"/>
              </w:rPr>
              <w:t>Uso de sensores (color e infrarrojos) para la interacción del robot con el dibujo.</w:t>
            </w:r>
          </w:p>
          <w:p w14:paraId="11B285FC" w14:textId="5D6D2630" w:rsidR="00163A8C" w:rsidRPr="00163A8C" w:rsidRDefault="00163A8C" w:rsidP="00163A8C">
            <w:pPr>
              <w:pStyle w:val="Prrafodelista"/>
              <w:numPr>
                <w:ilvl w:val="0"/>
                <w:numId w:val="24"/>
              </w:numPr>
              <w:pBdr>
                <w:top w:val="nil"/>
                <w:left w:val="nil"/>
                <w:bottom w:val="nil"/>
                <w:right w:val="nil"/>
                <w:between w:val="nil"/>
              </w:pBdr>
              <w:spacing w:after="0"/>
              <w:ind w:left="3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s-ES"/>
              </w:rPr>
            </w:pPr>
            <w:r w:rsidRPr="00163A8C">
              <w:rPr>
                <w:rFonts w:asciiTheme="minorHAnsi" w:hAnsiTheme="minorHAnsi" w:cstheme="minorHAnsi"/>
                <w:bCs/>
                <w:lang w:val="es-ES"/>
              </w:rPr>
              <w:t>Aplicación de tecnologías actuales para recrear formas de expresión antiguas.</w:t>
            </w:r>
          </w:p>
          <w:p w14:paraId="169380E4" w14:textId="3381A140" w:rsidR="007506E1" w:rsidRPr="00163A8C" w:rsidRDefault="007506E1" w:rsidP="00163A8C">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r w:rsidR="007506E1" w:rsidRPr="001C1D09" w14:paraId="1CD653DA" w14:textId="77777777" w:rsidTr="002456F7">
        <w:tc>
          <w:tcPr>
            <w:cnfStyle w:val="001000000000" w:firstRow="0" w:lastRow="0" w:firstColumn="1" w:lastColumn="0" w:oddVBand="0" w:evenVBand="0" w:oddHBand="0" w:evenHBand="0" w:firstRowFirstColumn="0" w:firstRowLastColumn="0" w:lastRowFirstColumn="0" w:lastRowLastColumn="0"/>
            <w:tcW w:w="2263" w:type="dxa"/>
            <w:hideMark/>
          </w:tcPr>
          <w:p w14:paraId="0F1DAB1D" w14:textId="77777777" w:rsidR="007506E1" w:rsidRPr="00897594" w:rsidRDefault="007506E1" w:rsidP="002456F7">
            <w:pPr>
              <w:pBdr>
                <w:top w:val="nil"/>
                <w:left w:val="nil"/>
                <w:bottom w:val="nil"/>
                <w:right w:val="nil"/>
                <w:between w:val="nil"/>
              </w:pBdr>
              <w:spacing w:before="280" w:after="280" w:line="360" w:lineRule="auto"/>
              <w:jc w:val="both"/>
              <w:rPr>
                <w:rFonts w:asciiTheme="minorHAnsi" w:hAnsiTheme="minorHAnsi" w:cstheme="minorHAnsi"/>
              </w:rPr>
            </w:pPr>
            <w:r w:rsidRPr="00897594">
              <w:rPr>
                <w:rFonts w:asciiTheme="minorHAnsi" w:hAnsiTheme="minorHAnsi" w:cstheme="minorHAnsi"/>
              </w:rPr>
              <w:t>Ingeniería</w:t>
            </w:r>
          </w:p>
        </w:tc>
        <w:tc>
          <w:tcPr>
            <w:tcW w:w="6033" w:type="dxa"/>
            <w:hideMark/>
          </w:tcPr>
          <w:p w14:paraId="0C007F20" w14:textId="698B9A87" w:rsidR="005243E5" w:rsidRPr="005243E5" w:rsidRDefault="005243E5" w:rsidP="005243E5">
            <w:pPr>
              <w:pStyle w:val="Prrafodelista"/>
              <w:numPr>
                <w:ilvl w:val="0"/>
                <w:numId w:val="24"/>
              </w:numPr>
              <w:pBdr>
                <w:top w:val="nil"/>
                <w:left w:val="nil"/>
                <w:bottom w:val="nil"/>
                <w:right w:val="nil"/>
                <w:between w:val="nil"/>
              </w:pBdr>
              <w:spacing w:after="0"/>
              <w:ind w:left="3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s-ES"/>
              </w:rPr>
            </w:pPr>
            <w:r w:rsidRPr="005243E5">
              <w:rPr>
                <w:rFonts w:asciiTheme="minorHAnsi" w:hAnsiTheme="minorHAnsi" w:cstheme="minorHAnsi"/>
                <w:bCs/>
                <w:lang w:val="es-ES"/>
              </w:rPr>
              <w:t>Diseño y planificación de trayectorias para dibujar figuras mediante un robot.</w:t>
            </w:r>
          </w:p>
          <w:p w14:paraId="1478109A" w14:textId="22E170BD" w:rsidR="005243E5" w:rsidRPr="005243E5" w:rsidRDefault="005243E5" w:rsidP="005243E5">
            <w:pPr>
              <w:pStyle w:val="Prrafodelista"/>
              <w:numPr>
                <w:ilvl w:val="0"/>
                <w:numId w:val="24"/>
              </w:numPr>
              <w:pBdr>
                <w:top w:val="nil"/>
                <w:left w:val="nil"/>
                <w:bottom w:val="nil"/>
                <w:right w:val="nil"/>
                <w:between w:val="nil"/>
              </w:pBdr>
              <w:spacing w:after="0"/>
              <w:ind w:left="3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s-ES"/>
              </w:rPr>
            </w:pPr>
            <w:r>
              <w:rPr>
                <w:rFonts w:asciiTheme="minorHAnsi" w:hAnsiTheme="minorHAnsi" w:cstheme="minorHAnsi"/>
                <w:bCs/>
                <w:lang w:val="es-ES"/>
              </w:rPr>
              <w:t>Ajustes</w:t>
            </w:r>
            <w:r w:rsidRPr="005243E5">
              <w:rPr>
                <w:rFonts w:asciiTheme="minorHAnsi" w:hAnsiTheme="minorHAnsi" w:cstheme="minorHAnsi"/>
                <w:bCs/>
                <w:lang w:val="es-ES"/>
              </w:rPr>
              <w:t xml:space="preserve"> del robot</w:t>
            </w:r>
            <w:r>
              <w:rPr>
                <w:rFonts w:asciiTheme="minorHAnsi" w:hAnsiTheme="minorHAnsi" w:cstheme="minorHAnsi"/>
                <w:bCs/>
                <w:lang w:val="es-ES"/>
              </w:rPr>
              <w:t xml:space="preserve"> para el manejo de herramientas.</w:t>
            </w:r>
          </w:p>
          <w:p w14:paraId="07427D87" w14:textId="6D7DBE75" w:rsidR="007506E1" w:rsidRPr="00897594" w:rsidRDefault="007506E1" w:rsidP="00CD2B75">
            <w:pPr>
              <w:pStyle w:val="Prrafodelista"/>
              <w:pBdr>
                <w:top w:val="nil"/>
                <w:left w:val="nil"/>
                <w:bottom w:val="nil"/>
                <w:right w:val="nil"/>
                <w:between w:val="nil"/>
              </w:pBdr>
              <w:spacing w:after="0" w:line="240" w:lineRule="auto"/>
              <w:ind w:left="3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val="es-ES"/>
              </w:rPr>
            </w:pPr>
          </w:p>
        </w:tc>
      </w:tr>
      <w:tr w:rsidR="007506E1" w:rsidRPr="001C1D09" w14:paraId="4EDF0C33" w14:textId="77777777" w:rsidTr="002456F7">
        <w:tc>
          <w:tcPr>
            <w:cnfStyle w:val="001000000000" w:firstRow="0" w:lastRow="0" w:firstColumn="1" w:lastColumn="0" w:oddVBand="0" w:evenVBand="0" w:oddHBand="0" w:evenHBand="0" w:firstRowFirstColumn="0" w:firstRowLastColumn="0" w:lastRowFirstColumn="0" w:lastRowLastColumn="0"/>
            <w:tcW w:w="2263" w:type="dxa"/>
          </w:tcPr>
          <w:p w14:paraId="655B8153" w14:textId="77777777" w:rsidR="007506E1" w:rsidRPr="00897594" w:rsidRDefault="007506E1" w:rsidP="002456F7">
            <w:pPr>
              <w:pBdr>
                <w:top w:val="nil"/>
                <w:left w:val="nil"/>
                <w:bottom w:val="nil"/>
                <w:right w:val="nil"/>
                <w:between w:val="nil"/>
              </w:pBdr>
              <w:spacing w:before="280" w:after="280" w:line="360" w:lineRule="auto"/>
              <w:jc w:val="both"/>
              <w:rPr>
                <w:rFonts w:asciiTheme="minorHAnsi" w:hAnsiTheme="minorHAnsi" w:cstheme="minorHAnsi"/>
              </w:rPr>
            </w:pPr>
            <w:r w:rsidRPr="00897594">
              <w:rPr>
                <w:rFonts w:asciiTheme="minorHAnsi" w:hAnsiTheme="minorHAnsi" w:cstheme="minorHAnsi"/>
              </w:rPr>
              <w:t>Artes</w:t>
            </w:r>
          </w:p>
        </w:tc>
        <w:tc>
          <w:tcPr>
            <w:tcW w:w="6033" w:type="dxa"/>
          </w:tcPr>
          <w:p w14:paraId="442DD0A8" w14:textId="34803D4B" w:rsidR="00CD2B75" w:rsidRPr="00CD2B75" w:rsidRDefault="00CD2B75" w:rsidP="00CD2B75">
            <w:pPr>
              <w:pStyle w:val="Prrafodelista"/>
              <w:numPr>
                <w:ilvl w:val="0"/>
                <w:numId w:val="22"/>
              </w:numPr>
              <w:pBdr>
                <w:top w:val="nil"/>
                <w:left w:val="nil"/>
                <w:bottom w:val="nil"/>
                <w:right w:val="nil"/>
                <w:between w:val="nil"/>
              </w:pBdr>
              <w:spacing w:after="0"/>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s-ES"/>
              </w:rPr>
            </w:pPr>
            <w:r w:rsidRPr="00CD2B75">
              <w:rPr>
                <w:rFonts w:asciiTheme="minorHAnsi" w:hAnsiTheme="minorHAnsi" w:cstheme="minorHAnsi"/>
                <w:bCs/>
                <w:lang w:val="es-ES"/>
              </w:rPr>
              <w:t>Técnicas del arte rupestre: soplado de pigmentos, estampación con elementos naturales y grabado.</w:t>
            </w:r>
          </w:p>
          <w:p w14:paraId="2CAA929A" w14:textId="71CFBCBD" w:rsidR="00CD2B75" w:rsidRPr="00CD2B75" w:rsidRDefault="00CD2B75" w:rsidP="00CD2B75">
            <w:pPr>
              <w:pStyle w:val="Prrafodelista"/>
              <w:numPr>
                <w:ilvl w:val="0"/>
                <w:numId w:val="22"/>
              </w:numPr>
              <w:pBdr>
                <w:top w:val="nil"/>
                <w:left w:val="nil"/>
                <w:bottom w:val="nil"/>
                <w:right w:val="nil"/>
                <w:between w:val="nil"/>
              </w:pBdr>
              <w:spacing w:after="0"/>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s-ES"/>
              </w:rPr>
            </w:pPr>
            <w:r w:rsidRPr="00CD2B75">
              <w:rPr>
                <w:rFonts w:asciiTheme="minorHAnsi" w:hAnsiTheme="minorHAnsi" w:cstheme="minorHAnsi"/>
                <w:bCs/>
                <w:lang w:val="es-ES"/>
              </w:rPr>
              <w:t>Exploración y creación de símbolos paleolíticos (manos, animales, espirales).</w:t>
            </w:r>
          </w:p>
          <w:p w14:paraId="17C07F44" w14:textId="26D49390" w:rsidR="007506E1" w:rsidRPr="00CD2B75" w:rsidRDefault="007506E1" w:rsidP="00CD2B75">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bl>
    <w:p w14:paraId="09A0EE91" w14:textId="77777777" w:rsidR="000F2392" w:rsidRPr="000F2392" w:rsidRDefault="000F2392">
      <w:pPr>
        <w:pBdr>
          <w:top w:val="nil"/>
          <w:left w:val="nil"/>
          <w:bottom w:val="nil"/>
          <w:right w:val="nil"/>
          <w:between w:val="nil"/>
        </w:pBdr>
        <w:spacing w:before="280" w:after="280" w:line="360" w:lineRule="auto"/>
        <w:jc w:val="both"/>
        <w:rPr>
          <w:bCs/>
        </w:rPr>
      </w:pPr>
    </w:p>
    <w:p w14:paraId="08108313" w14:textId="080E8518" w:rsidR="00132C1E" w:rsidRPr="000F4536" w:rsidRDefault="00132C1E">
      <w:pPr>
        <w:pBdr>
          <w:top w:val="nil"/>
          <w:left w:val="nil"/>
          <w:bottom w:val="nil"/>
          <w:right w:val="nil"/>
          <w:between w:val="nil"/>
        </w:pBdr>
        <w:spacing w:before="280" w:after="280" w:line="360" w:lineRule="auto"/>
        <w:jc w:val="both"/>
        <w:rPr>
          <w:b/>
        </w:rPr>
      </w:pPr>
      <w:r w:rsidRPr="000F4536">
        <w:rPr>
          <w:b/>
        </w:rPr>
        <w:t xml:space="preserve">2.1 </w:t>
      </w:r>
      <w:r w:rsidR="000F4536" w:rsidRPr="000F4536">
        <w:rPr>
          <w:b/>
        </w:rPr>
        <w:t>Descripción de las Actividades de Enseñanza y Aprendizaje</w:t>
      </w:r>
    </w:p>
    <w:p w14:paraId="1B907B91" w14:textId="516B7342" w:rsidR="00B571D0" w:rsidRDefault="00B571D0" w:rsidP="00B571D0">
      <w:pPr>
        <w:pBdr>
          <w:top w:val="nil"/>
          <w:left w:val="nil"/>
          <w:bottom w:val="nil"/>
          <w:right w:val="nil"/>
          <w:between w:val="nil"/>
        </w:pBdr>
        <w:spacing w:before="280" w:after="280" w:line="360" w:lineRule="auto"/>
        <w:jc w:val="both"/>
      </w:pPr>
      <w:r w:rsidRPr="001C1D09">
        <w:rPr>
          <w:rFonts w:asciiTheme="minorHAnsi" w:hAnsiTheme="minorHAnsi" w:cstheme="minorHAnsi"/>
        </w:rPr>
        <w:t xml:space="preserve">En esta lección los estudiantes explorarán </w:t>
      </w:r>
      <w:r>
        <w:rPr>
          <w:rFonts w:asciiTheme="minorHAnsi" w:hAnsiTheme="minorHAnsi" w:cstheme="minorHAnsi"/>
        </w:rPr>
        <w:t>el arte rupestre</w:t>
      </w:r>
      <w:r w:rsidRPr="001C1D09">
        <w:rPr>
          <w:rFonts w:asciiTheme="minorHAnsi" w:hAnsiTheme="minorHAnsi" w:cstheme="minorHAnsi"/>
        </w:rPr>
        <w:t xml:space="preserve"> </w:t>
      </w:r>
      <w:r w:rsidRPr="007F5AA1">
        <w:t>de las sociedades paleolíticas mediante una experiencia que combina investigación histórica, experimentación artística y robótica educativa.</w:t>
      </w:r>
    </w:p>
    <w:p w14:paraId="063CDD19" w14:textId="77777777" w:rsidR="00944D21" w:rsidRPr="001B460F" w:rsidRDefault="00944D21" w:rsidP="00944D21">
      <w:pPr>
        <w:pBdr>
          <w:top w:val="nil"/>
          <w:left w:val="nil"/>
          <w:bottom w:val="nil"/>
          <w:right w:val="nil"/>
          <w:between w:val="nil"/>
        </w:pBdr>
        <w:spacing w:before="280" w:after="280" w:line="360" w:lineRule="auto"/>
        <w:jc w:val="both"/>
      </w:pPr>
      <w:r w:rsidRPr="007F5AA1">
        <w:rPr>
          <w:b/>
          <w:bCs/>
        </w:rPr>
        <w:t>Materiales</w:t>
      </w:r>
      <w:r w:rsidRPr="001B460F">
        <w:rPr>
          <w:b/>
          <w:bCs/>
        </w:rPr>
        <w:t>:</w:t>
      </w:r>
    </w:p>
    <w:p w14:paraId="67FAB88F" w14:textId="55D8083E" w:rsidR="00944D21" w:rsidRPr="007F5AA1" w:rsidRDefault="00944D21" w:rsidP="00944D21">
      <w:pPr>
        <w:numPr>
          <w:ilvl w:val="0"/>
          <w:numId w:val="11"/>
        </w:numPr>
        <w:pBdr>
          <w:top w:val="nil"/>
          <w:left w:val="nil"/>
          <w:bottom w:val="nil"/>
          <w:right w:val="nil"/>
          <w:between w:val="nil"/>
        </w:pBdr>
        <w:spacing w:line="360" w:lineRule="auto"/>
        <w:ind w:left="714" w:hanging="357"/>
        <w:jc w:val="both"/>
      </w:pPr>
      <w:proofErr w:type="spellStart"/>
      <w:r>
        <w:t>Escenrio</w:t>
      </w:r>
      <w:proofErr w:type="spellEnd"/>
      <w:r>
        <w:t xml:space="preserve"> simulado</w:t>
      </w:r>
      <w:r w:rsidRPr="007F5AA1">
        <w:t xml:space="preserve"> con </w:t>
      </w:r>
      <w:proofErr w:type="spellStart"/>
      <w:r w:rsidRPr="007F5AA1">
        <w:t>símbolo</w:t>
      </w:r>
      <w:r>
        <w:t>gía</w:t>
      </w:r>
      <w:proofErr w:type="spellEnd"/>
      <w:r w:rsidRPr="007F5AA1">
        <w:t xml:space="preserve"> paleolític</w:t>
      </w:r>
      <w:r>
        <w:t>a</w:t>
      </w:r>
    </w:p>
    <w:p w14:paraId="188733CC" w14:textId="009C95C7" w:rsidR="00944D21" w:rsidRPr="007F5AA1" w:rsidRDefault="00BF2FB5" w:rsidP="00944D21">
      <w:pPr>
        <w:numPr>
          <w:ilvl w:val="0"/>
          <w:numId w:val="11"/>
        </w:numPr>
        <w:pBdr>
          <w:top w:val="nil"/>
          <w:left w:val="nil"/>
          <w:bottom w:val="nil"/>
          <w:right w:val="nil"/>
          <w:between w:val="nil"/>
        </w:pBdr>
        <w:spacing w:line="360" w:lineRule="auto"/>
        <w:ind w:left="714" w:hanging="357"/>
        <w:jc w:val="both"/>
        <w:rPr>
          <w:lang w:val="en-US"/>
        </w:rPr>
      </w:pPr>
      <w:proofErr w:type="spellStart"/>
      <w:r>
        <w:rPr>
          <w:lang w:val="en-US"/>
        </w:rPr>
        <w:t>Papel</w:t>
      </w:r>
      <w:proofErr w:type="spellEnd"/>
      <w:r>
        <w:rPr>
          <w:lang w:val="en-US"/>
        </w:rPr>
        <w:t xml:space="preserve"> continuo </w:t>
      </w:r>
      <w:proofErr w:type="spellStart"/>
      <w:r>
        <w:rPr>
          <w:lang w:val="en-US"/>
        </w:rPr>
        <w:t>marrón</w:t>
      </w:r>
      <w:proofErr w:type="spellEnd"/>
    </w:p>
    <w:p w14:paraId="15DAD787" w14:textId="77777777" w:rsidR="00944D21" w:rsidRPr="007F5AA1" w:rsidRDefault="00944D21" w:rsidP="00944D21">
      <w:pPr>
        <w:numPr>
          <w:ilvl w:val="0"/>
          <w:numId w:val="11"/>
        </w:numPr>
        <w:pBdr>
          <w:top w:val="nil"/>
          <w:left w:val="nil"/>
          <w:bottom w:val="nil"/>
          <w:right w:val="nil"/>
          <w:between w:val="nil"/>
        </w:pBdr>
        <w:spacing w:line="360" w:lineRule="auto"/>
        <w:ind w:left="714" w:hanging="357"/>
        <w:jc w:val="both"/>
        <w:rPr>
          <w:lang w:val="en-US"/>
        </w:rPr>
      </w:pPr>
      <w:proofErr w:type="spellStart"/>
      <w:r w:rsidRPr="007F5AA1">
        <w:rPr>
          <w:lang w:val="en-US"/>
        </w:rPr>
        <w:lastRenderedPageBreak/>
        <w:t>Témperas</w:t>
      </w:r>
      <w:proofErr w:type="spellEnd"/>
      <w:r w:rsidRPr="007F5AA1">
        <w:rPr>
          <w:lang w:val="en-US"/>
        </w:rPr>
        <w:t xml:space="preserve"> o </w:t>
      </w:r>
      <w:proofErr w:type="spellStart"/>
      <w:r w:rsidRPr="007F5AA1">
        <w:rPr>
          <w:lang w:val="en-US"/>
        </w:rPr>
        <w:t>pigmentos</w:t>
      </w:r>
      <w:proofErr w:type="spellEnd"/>
      <w:r w:rsidRPr="007F5AA1">
        <w:rPr>
          <w:lang w:val="en-US"/>
        </w:rPr>
        <w:t xml:space="preserve"> naturales</w:t>
      </w:r>
    </w:p>
    <w:p w14:paraId="078B1549" w14:textId="77777777" w:rsidR="00944D21" w:rsidRPr="007F5AA1" w:rsidRDefault="00944D21" w:rsidP="00944D21">
      <w:pPr>
        <w:numPr>
          <w:ilvl w:val="0"/>
          <w:numId w:val="11"/>
        </w:numPr>
        <w:pBdr>
          <w:top w:val="nil"/>
          <w:left w:val="nil"/>
          <w:bottom w:val="nil"/>
          <w:right w:val="nil"/>
          <w:between w:val="nil"/>
        </w:pBdr>
        <w:spacing w:line="360" w:lineRule="auto"/>
        <w:ind w:left="714" w:hanging="357"/>
        <w:jc w:val="both"/>
      </w:pPr>
      <w:r w:rsidRPr="007F5AA1">
        <w:t>Paji</w:t>
      </w:r>
      <w:r>
        <w:t>t</w:t>
      </w:r>
      <w:r w:rsidRPr="007F5AA1">
        <w:t>as para la técnica de soplado</w:t>
      </w:r>
    </w:p>
    <w:p w14:paraId="7DBC50AE" w14:textId="77777777" w:rsidR="00944D21" w:rsidRPr="007F5AA1" w:rsidRDefault="00944D21" w:rsidP="00944D21">
      <w:pPr>
        <w:numPr>
          <w:ilvl w:val="0"/>
          <w:numId w:val="11"/>
        </w:numPr>
        <w:pBdr>
          <w:top w:val="nil"/>
          <w:left w:val="nil"/>
          <w:bottom w:val="nil"/>
          <w:right w:val="nil"/>
          <w:between w:val="nil"/>
        </w:pBdr>
        <w:spacing w:line="360" w:lineRule="auto"/>
        <w:ind w:left="714" w:hanging="357"/>
        <w:jc w:val="both"/>
        <w:rPr>
          <w:lang w:val="en-US"/>
        </w:rPr>
      </w:pPr>
      <w:r w:rsidRPr="007F5AA1">
        <w:rPr>
          <w:lang w:val="en-US"/>
        </w:rPr>
        <w:t xml:space="preserve">Sensor de color para </w:t>
      </w:r>
      <w:proofErr w:type="spellStart"/>
      <w:r w:rsidRPr="007F5AA1">
        <w:rPr>
          <w:lang w:val="en-US"/>
        </w:rPr>
        <w:t>FOSSbot</w:t>
      </w:r>
      <w:proofErr w:type="spellEnd"/>
    </w:p>
    <w:p w14:paraId="71312A9E" w14:textId="5470B27F" w:rsidR="00944D21" w:rsidRPr="00BF2FB5" w:rsidRDefault="00944D21" w:rsidP="00BF2FB5">
      <w:pPr>
        <w:numPr>
          <w:ilvl w:val="0"/>
          <w:numId w:val="11"/>
        </w:numPr>
        <w:pBdr>
          <w:top w:val="nil"/>
          <w:left w:val="nil"/>
          <w:bottom w:val="nil"/>
          <w:right w:val="nil"/>
          <w:between w:val="nil"/>
        </w:pBdr>
        <w:spacing w:line="360" w:lineRule="auto"/>
        <w:ind w:left="714" w:hanging="357"/>
        <w:jc w:val="both"/>
        <w:rPr>
          <w:lang w:val="en-US"/>
        </w:rPr>
      </w:pPr>
      <w:r w:rsidRPr="007F5AA1">
        <w:rPr>
          <w:lang w:val="en-US"/>
        </w:rPr>
        <w:t>Hojas y flore</w:t>
      </w:r>
      <w:r w:rsidR="00BF2FB5">
        <w:rPr>
          <w:lang w:val="en-US"/>
        </w:rPr>
        <w:t>s</w:t>
      </w:r>
    </w:p>
    <w:p w14:paraId="50748067" w14:textId="0EF4A615" w:rsidR="001B460F" w:rsidRDefault="00872406" w:rsidP="00985D47">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Actividad 1</w:t>
      </w:r>
    </w:p>
    <w:p w14:paraId="00489685" w14:textId="6A6E8695" w:rsidR="002F587E" w:rsidRPr="002F587E" w:rsidRDefault="002F587E" w:rsidP="00E51E6A">
      <w:pPr>
        <w:pBdr>
          <w:top w:val="nil"/>
          <w:left w:val="nil"/>
          <w:bottom w:val="nil"/>
          <w:right w:val="nil"/>
          <w:between w:val="nil"/>
        </w:pBdr>
        <w:spacing w:before="280" w:after="280" w:line="360" w:lineRule="auto"/>
        <w:jc w:val="both"/>
        <w:rPr>
          <w:rFonts w:asciiTheme="minorHAnsi" w:hAnsiTheme="minorHAnsi" w:cstheme="minorHAnsi"/>
          <w:color w:val="000000" w:themeColor="text1"/>
        </w:rPr>
      </w:pPr>
      <w:r w:rsidRPr="002F587E">
        <w:rPr>
          <w:rFonts w:asciiTheme="minorHAnsi" w:hAnsiTheme="minorHAnsi" w:cstheme="minorHAnsi"/>
          <w:color w:val="000000" w:themeColor="text1"/>
        </w:rPr>
        <w:t>Derivado de la anterior lección, l</w:t>
      </w:r>
      <w:r w:rsidR="00E51E6A" w:rsidRPr="002F587E">
        <w:rPr>
          <w:rFonts w:asciiTheme="minorHAnsi" w:hAnsiTheme="minorHAnsi" w:cstheme="minorHAnsi"/>
          <w:color w:val="000000" w:themeColor="text1"/>
        </w:rPr>
        <w:t xml:space="preserve">os estudiantes ya conocen la simbología del arte rupestre, sus posibles significados y las dimensiones expresiva, ritual y comunicativa de estas representaciones. </w:t>
      </w:r>
    </w:p>
    <w:p w14:paraId="206ECCEE" w14:textId="5FAAB72B" w:rsidR="001B460F" w:rsidRDefault="002F587E" w:rsidP="002F587E">
      <w:pPr>
        <w:pBdr>
          <w:top w:val="nil"/>
          <w:left w:val="nil"/>
          <w:bottom w:val="nil"/>
          <w:right w:val="nil"/>
          <w:between w:val="nil"/>
        </w:pBdr>
        <w:spacing w:before="280" w:after="280" w:line="360" w:lineRule="auto"/>
        <w:jc w:val="both"/>
        <w:rPr>
          <w:color w:val="000000" w:themeColor="text1"/>
        </w:rPr>
      </w:pPr>
      <w:r w:rsidRPr="002F587E">
        <w:rPr>
          <w:rFonts w:asciiTheme="minorHAnsi" w:hAnsiTheme="minorHAnsi" w:cstheme="minorHAnsi"/>
          <w:color w:val="000000" w:themeColor="text1"/>
        </w:rPr>
        <w:t>En esta lección el alumnado experimentar directamente con los materiales y técnicas del arte rupestre</w:t>
      </w:r>
      <w:r w:rsidRPr="002F587E">
        <w:rPr>
          <w:color w:val="000000" w:themeColor="text1"/>
        </w:rPr>
        <w:t>. Así, s</w:t>
      </w:r>
      <w:r w:rsidR="007F5AA1" w:rsidRPr="002F587E">
        <w:rPr>
          <w:color w:val="000000" w:themeColor="text1"/>
        </w:rPr>
        <w:t xml:space="preserve">e coloca </w:t>
      </w:r>
      <w:r w:rsidRPr="002F587E">
        <w:rPr>
          <w:color w:val="000000" w:themeColor="text1"/>
        </w:rPr>
        <w:t xml:space="preserve">papel </w:t>
      </w:r>
      <w:proofErr w:type="spellStart"/>
      <w:r w:rsidRPr="002F587E">
        <w:rPr>
          <w:color w:val="000000" w:themeColor="text1"/>
        </w:rPr>
        <w:t>contínuo</w:t>
      </w:r>
      <w:proofErr w:type="spellEnd"/>
      <w:r w:rsidR="007F5AA1" w:rsidRPr="002F587E">
        <w:rPr>
          <w:color w:val="000000" w:themeColor="text1"/>
        </w:rPr>
        <w:t xml:space="preserve"> en la pared del aula para simular una cueva, donde cada estudiante reproduce la técnica de soplado usando pajillas o cañas y pigmentos naturales diluidos. También utilizan elementos naturales como hojas o flores para crear estampados con pintura y rodillos, y graban sobre piedra o arcilla usando punzones, emulando métodos de arte rupestre</w:t>
      </w:r>
      <w:r w:rsidR="001B460F" w:rsidRPr="002F587E">
        <w:rPr>
          <w:color w:val="000000" w:themeColor="text1"/>
        </w:rPr>
        <w:t>.</w:t>
      </w:r>
    </w:p>
    <w:p w14:paraId="05DEF0C0" w14:textId="1C0E4674" w:rsidR="002F587E" w:rsidRPr="002F587E" w:rsidRDefault="002F587E" w:rsidP="002F587E">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 xml:space="preserve">Actividad </w:t>
      </w:r>
      <w:r>
        <w:rPr>
          <w:rFonts w:asciiTheme="minorHAnsi" w:hAnsiTheme="minorHAnsi" w:cstheme="minorHAnsi"/>
          <w:b/>
          <w:bCs/>
          <w:color w:val="004F88"/>
        </w:rPr>
        <w:t>2</w:t>
      </w:r>
    </w:p>
    <w:p w14:paraId="55B8944F" w14:textId="10AF4194" w:rsidR="001B460F" w:rsidRDefault="002F587E" w:rsidP="002F587E">
      <w:pPr>
        <w:pBdr>
          <w:top w:val="nil"/>
          <w:left w:val="nil"/>
          <w:bottom w:val="nil"/>
          <w:right w:val="nil"/>
          <w:between w:val="nil"/>
        </w:pBdr>
        <w:spacing w:before="280" w:after="280" w:line="360" w:lineRule="auto"/>
        <w:jc w:val="both"/>
      </w:pPr>
      <w:r w:rsidRPr="002F587E">
        <w:t xml:space="preserve">En esta actividad, </w:t>
      </w:r>
      <w:r w:rsidR="007F5AA1" w:rsidRPr="002F587E">
        <w:t>los estudiantes</w:t>
      </w:r>
      <w:r w:rsidR="007F5AA1" w:rsidRPr="007F5AA1">
        <w:t xml:space="preserve"> programan el robot </w:t>
      </w:r>
      <w:proofErr w:type="spellStart"/>
      <w:r w:rsidR="007F5AA1" w:rsidRPr="007F5AA1">
        <w:t>FOSSbot</w:t>
      </w:r>
      <w:proofErr w:type="spellEnd"/>
      <w:r w:rsidR="007F5AA1" w:rsidRPr="007F5AA1">
        <w:t xml:space="preserve"> para replicar algunos de los símbolos estudiados. Usando el accesorio “soporte para marcador”, que permite al robot sostener un marcador, y la herramienta de programación visual </w:t>
      </w:r>
      <w:proofErr w:type="spellStart"/>
      <w:r w:rsidR="007F5AA1" w:rsidRPr="007F5AA1">
        <w:t>Blockly</w:t>
      </w:r>
      <w:proofErr w:type="spellEnd"/>
      <w:r w:rsidR="007F5AA1" w:rsidRPr="007F5AA1">
        <w:t xml:space="preserve">, los estudiantes planifican trayectorias para dibujar figuras como manos, espirales o animales estilizados. Esta actividad tiene un propósito simbólico y expresivo: al programar el robot para recrear arte rupestre, los estudiantes desarrollan pensamiento computacional mientras exploran el arte como sistema de codificación cultural. </w:t>
      </w:r>
      <w:proofErr w:type="spellStart"/>
      <w:r w:rsidR="007F5AA1" w:rsidRPr="007F5AA1">
        <w:t>FOSSbot</w:t>
      </w:r>
      <w:proofErr w:type="spellEnd"/>
      <w:r w:rsidR="007F5AA1" w:rsidRPr="007F5AA1">
        <w:t xml:space="preserve"> </w:t>
      </w:r>
      <w:proofErr w:type="gramStart"/>
      <w:r w:rsidR="007F5AA1" w:rsidRPr="007F5AA1">
        <w:t>actúa</w:t>
      </w:r>
      <w:proofErr w:type="gramEnd"/>
      <w:r w:rsidR="007F5AA1" w:rsidRPr="007F5AA1">
        <w:t xml:space="preserve"> así como un puente entre la tecnología contemporánea y formas antiguas de expresión, generando una experiencia de aprendizaje transdisciplinaria</w:t>
      </w:r>
      <w:r w:rsidR="001B460F" w:rsidRPr="007F5AA1">
        <w:t>.</w:t>
      </w:r>
    </w:p>
    <w:p w14:paraId="3FCB458B" w14:textId="0E5BF911" w:rsidR="00E04A0D" w:rsidRPr="00E04A0D" w:rsidRDefault="00E04A0D" w:rsidP="00E04A0D">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 xml:space="preserve">Actividad </w:t>
      </w:r>
      <w:r>
        <w:rPr>
          <w:rFonts w:asciiTheme="minorHAnsi" w:hAnsiTheme="minorHAnsi" w:cstheme="minorHAnsi"/>
          <w:b/>
          <w:bCs/>
          <w:color w:val="004F88"/>
        </w:rPr>
        <w:t>3</w:t>
      </w:r>
    </w:p>
    <w:p w14:paraId="31E5440F" w14:textId="2CA70079" w:rsidR="007F5AA1" w:rsidRDefault="007F5AA1" w:rsidP="001B460F">
      <w:pPr>
        <w:pBdr>
          <w:top w:val="nil"/>
          <w:left w:val="nil"/>
          <w:bottom w:val="nil"/>
          <w:right w:val="nil"/>
          <w:between w:val="nil"/>
        </w:pBdr>
        <w:spacing w:before="280" w:after="280" w:line="360" w:lineRule="auto"/>
        <w:jc w:val="both"/>
      </w:pPr>
      <w:r w:rsidRPr="007F5AA1">
        <w:lastRenderedPageBreak/>
        <w:t xml:space="preserve">Para concluir, sobre un cartón grande, los estudiantes dibujan un símbolo representativo </w:t>
      </w:r>
      <w:proofErr w:type="spellStart"/>
      <w:r w:rsidR="00E04A0D">
        <w:t>Despues</w:t>
      </w:r>
      <w:proofErr w:type="spellEnd"/>
      <w:r w:rsidRPr="007F5AA1">
        <w:t xml:space="preserve">, usando los sensores infrarrojos del robot, el reto consiste en que </w:t>
      </w:r>
      <w:proofErr w:type="spellStart"/>
      <w:r w:rsidRPr="007F5AA1">
        <w:t>FOSSbot</w:t>
      </w:r>
      <w:proofErr w:type="spellEnd"/>
      <w:r w:rsidRPr="007F5AA1">
        <w:t xml:space="preserve"> siga el contorno dibujado, reforzando la conexión entre creatividad artística y </w:t>
      </w:r>
      <w:proofErr w:type="gramStart"/>
      <w:r w:rsidRPr="007F5AA1">
        <w:t xml:space="preserve">tecnología </w:t>
      </w:r>
      <w:r w:rsidR="00944D21">
        <w:t>.</w:t>
      </w:r>
      <w:proofErr w:type="gramEnd"/>
    </w:p>
    <w:p w14:paraId="396B303F" w14:textId="77777777" w:rsidR="00AB22D2" w:rsidRDefault="00AB22D2" w:rsidP="001B460F">
      <w:pPr>
        <w:pBdr>
          <w:top w:val="nil"/>
          <w:left w:val="nil"/>
          <w:bottom w:val="nil"/>
          <w:right w:val="nil"/>
          <w:between w:val="nil"/>
        </w:pBdr>
        <w:spacing w:before="280" w:after="280" w:line="360" w:lineRule="auto"/>
        <w:jc w:val="both"/>
      </w:pPr>
    </w:p>
    <w:p w14:paraId="098EF3C6" w14:textId="77777777" w:rsidR="00AB22D2" w:rsidRDefault="00AB22D2" w:rsidP="00AB22D2">
      <w:pPr>
        <w:pBdr>
          <w:top w:val="nil"/>
          <w:left w:val="nil"/>
          <w:bottom w:val="nil"/>
          <w:right w:val="nil"/>
          <w:between w:val="nil"/>
        </w:pBdr>
        <w:spacing w:before="280" w:after="280" w:line="360" w:lineRule="auto"/>
        <w:jc w:val="both"/>
        <w:rPr>
          <w:rFonts w:asciiTheme="minorHAnsi" w:hAnsiTheme="minorHAnsi" w:cstheme="minorHAnsi"/>
          <w:b/>
          <w:bCs/>
        </w:rPr>
      </w:pPr>
      <w:r w:rsidRPr="00E21542">
        <w:rPr>
          <w:rFonts w:asciiTheme="minorHAnsi" w:hAnsiTheme="minorHAnsi" w:cstheme="minorHAnsi"/>
          <w:b/>
          <w:bCs/>
        </w:rPr>
        <w:t xml:space="preserve">2.2 </w:t>
      </w:r>
      <w:proofErr w:type="spellStart"/>
      <w:r w:rsidRPr="00E21542">
        <w:rPr>
          <w:rFonts w:asciiTheme="minorHAnsi" w:hAnsiTheme="minorHAnsi" w:cstheme="minorHAnsi"/>
          <w:b/>
          <w:bCs/>
        </w:rPr>
        <w:t>Worksheets</w:t>
      </w:r>
      <w:proofErr w:type="spellEnd"/>
    </w:p>
    <w:p w14:paraId="6697A1B8" w14:textId="079ACB74" w:rsidR="00225213" w:rsidRDefault="00225213" w:rsidP="00225213">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 xml:space="preserve">Actividad </w:t>
      </w:r>
      <w:r w:rsidR="00383C8A">
        <w:rPr>
          <w:rFonts w:asciiTheme="minorHAnsi" w:hAnsiTheme="minorHAnsi" w:cstheme="minorHAnsi"/>
          <w:b/>
          <w:bCs/>
          <w:color w:val="004F88"/>
        </w:rPr>
        <w:t>2</w:t>
      </w:r>
    </w:p>
    <w:p w14:paraId="6EFAC877" w14:textId="1296BBDD" w:rsidR="00FB3825" w:rsidRDefault="00FB3825" w:rsidP="00225213">
      <w:pPr>
        <w:pBdr>
          <w:top w:val="nil"/>
          <w:left w:val="nil"/>
          <w:bottom w:val="nil"/>
          <w:right w:val="nil"/>
          <w:between w:val="nil"/>
        </w:pBdr>
        <w:spacing w:before="280" w:after="280" w:line="360" w:lineRule="auto"/>
        <w:jc w:val="center"/>
        <w:rPr>
          <w:rFonts w:asciiTheme="minorHAnsi" w:hAnsiTheme="minorHAnsi" w:cstheme="minorHAnsi"/>
          <w:b/>
          <w:bCs/>
          <w:color w:val="004F88"/>
        </w:rPr>
      </w:pPr>
      <w:r>
        <w:rPr>
          <w:noProof/>
        </w:rPr>
        <w:drawing>
          <wp:anchor distT="0" distB="0" distL="114300" distR="114300" simplePos="0" relativeHeight="251660288" behindDoc="0" locked="0" layoutInCell="1" hidden="0" allowOverlap="1" wp14:anchorId="11174F3B" wp14:editId="050E50A3">
            <wp:simplePos x="0" y="0"/>
            <wp:positionH relativeFrom="column">
              <wp:posOffset>1243575</wp:posOffset>
            </wp:positionH>
            <wp:positionV relativeFrom="paragraph">
              <wp:posOffset>449580</wp:posOffset>
            </wp:positionV>
            <wp:extent cx="2773680" cy="910590"/>
            <wp:effectExtent l="0" t="0" r="0" b="0"/>
            <wp:wrapSquare wrapText="bothSides" distT="0" distB="0" distL="114300" distR="114300"/>
            <wp:docPr id="1954781028" name="image1.gif"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gif" descr="Imagen que contiene Forma&#10;&#10;Descripción generada automáticamente"/>
                    <pic:cNvPicPr preferRelativeResize="0"/>
                  </pic:nvPicPr>
                  <pic:blipFill>
                    <a:blip r:embed="rId8"/>
                    <a:srcRect/>
                    <a:stretch>
                      <a:fillRect/>
                    </a:stretch>
                  </pic:blipFill>
                  <pic:spPr>
                    <a:xfrm>
                      <a:off x="0" y="0"/>
                      <a:ext cx="2773680" cy="910590"/>
                    </a:xfrm>
                    <a:prstGeom prst="rect">
                      <a:avLst/>
                    </a:prstGeom>
                    <a:ln/>
                  </pic:spPr>
                </pic:pic>
              </a:graphicData>
            </a:graphic>
          </wp:anchor>
        </w:drawing>
      </w:r>
    </w:p>
    <w:p w14:paraId="2D140B08" w14:textId="77777777" w:rsidR="00225213" w:rsidRPr="00E21542" w:rsidRDefault="00225213" w:rsidP="00AB22D2">
      <w:pPr>
        <w:pBdr>
          <w:top w:val="nil"/>
          <w:left w:val="nil"/>
          <w:bottom w:val="nil"/>
          <w:right w:val="nil"/>
          <w:between w:val="nil"/>
        </w:pBdr>
        <w:spacing w:before="280" w:after="280" w:line="360" w:lineRule="auto"/>
        <w:jc w:val="both"/>
        <w:rPr>
          <w:rFonts w:asciiTheme="minorHAnsi" w:hAnsiTheme="minorHAnsi" w:cstheme="minorHAnsi"/>
        </w:rPr>
      </w:pPr>
    </w:p>
    <w:p w14:paraId="4898B785" w14:textId="77777777" w:rsidR="00FB3825"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rPr>
      </w:pPr>
    </w:p>
    <w:p w14:paraId="1CCABA67" w14:textId="3BB1D119" w:rsidR="00FB3825"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rPr>
      </w:pPr>
      <w:r>
        <w:rPr>
          <w:noProof/>
        </w:rPr>
        <w:drawing>
          <wp:anchor distT="0" distB="0" distL="114300" distR="114300" simplePos="0" relativeHeight="251659264" behindDoc="0" locked="0" layoutInCell="1" hidden="0" allowOverlap="1" wp14:anchorId="074D5638" wp14:editId="0027AB58">
            <wp:simplePos x="0" y="0"/>
            <wp:positionH relativeFrom="column">
              <wp:posOffset>1255200</wp:posOffset>
            </wp:positionH>
            <wp:positionV relativeFrom="paragraph">
              <wp:posOffset>103505</wp:posOffset>
            </wp:positionV>
            <wp:extent cx="2740025" cy="2740025"/>
            <wp:effectExtent l="0" t="0" r="0" b="0"/>
            <wp:wrapSquare wrapText="bothSides" distT="0" distB="0" distL="114300" distR="114300"/>
            <wp:docPr id="1954781029" name="image6.jpg" descr="Imagen que contiene espej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jpg" descr="Imagen que contiene espejo&#10;&#10;Descripción generada automáticamente"/>
                    <pic:cNvPicPr preferRelativeResize="0"/>
                  </pic:nvPicPr>
                  <pic:blipFill>
                    <a:blip r:embed="rId9"/>
                    <a:srcRect/>
                    <a:stretch>
                      <a:fillRect/>
                    </a:stretch>
                  </pic:blipFill>
                  <pic:spPr>
                    <a:xfrm>
                      <a:off x="0" y="0"/>
                      <a:ext cx="2740025" cy="2740025"/>
                    </a:xfrm>
                    <a:prstGeom prst="rect">
                      <a:avLst/>
                    </a:prstGeom>
                    <a:ln/>
                  </pic:spPr>
                </pic:pic>
              </a:graphicData>
            </a:graphic>
          </wp:anchor>
        </w:drawing>
      </w:r>
    </w:p>
    <w:p w14:paraId="2FF9CF75" w14:textId="77777777" w:rsidR="00FB3825"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rPr>
      </w:pPr>
    </w:p>
    <w:p w14:paraId="7F0860C5" w14:textId="77777777" w:rsidR="00FB3825"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rPr>
      </w:pPr>
    </w:p>
    <w:p w14:paraId="55E7E713" w14:textId="77777777" w:rsidR="00FB3825"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rPr>
      </w:pPr>
    </w:p>
    <w:p w14:paraId="460AD225" w14:textId="77777777" w:rsidR="00FB3825"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rPr>
      </w:pPr>
    </w:p>
    <w:p w14:paraId="539282BE" w14:textId="77777777" w:rsidR="00FB3825"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rPr>
      </w:pPr>
    </w:p>
    <w:p w14:paraId="646CA8C7" w14:textId="77777777" w:rsidR="00FB3825"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rPr>
      </w:pPr>
    </w:p>
    <w:p w14:paraId="7CD183A7" w14:textId="51955DE8" w:rsidR="00383C8A" w:rsidRDefault="00383C8A" w:rsidP="00AB22D2">
      <w:pPr>
        <w:pBdr>
          <w:top w:val="nil"/>
          <w:left w:val="nil"/>
          <w:bottom w:val="nil"/>
          <w:right w:val="nil"/>
          <w:between w:val="nil"/>
        </w:pBdr>
        <w:spacing w:before="280" w:after="280" w:line="360" w:lineRule="auto"/>
        <w:jc w:val="center"/>
        <w:rPr>
          <w:rFonts w:asciiTheme="minorHAnsi" w:hAnsiTheme="minorHAnsi" w:cstheme="minorHAnsi"/>
          <w:color w:val="000000" w:themeColor="text1"/>
        </w:rPr>
      </w:pPr>
      <w:r w:rsidRPr="00C67D43">
        <w:rPr>
          <w:rFonts w:asciiTheme="minorHAnsi" w:hAnsiTheme="minorHAnsi" w:cstheme="minorHAnsi"/>
          <w:color w:val="000000" w:themeColor="text1"/>
        </w:rPr>
        <w:t xml:space="preserve">Figura 2. Ejemplo de escenario simulado </w:t>
      </w:r>
      <w:r w:rsidR="00C67D43" w:rsidRPr="00C67D43">
        <w:rPr>
          <w:rFonts w:asciiTheme="minorHAnsi" w:hAnsiTheme="minorHAnsi" w:cstheme="minorHAnsi"/>
          <w:color w:val="000000" w:themeColor="text1"/>
        </w:rPr>
        <w:t xml:space="preserve">para la representación de símbolos con el robot </w:t>
      </w:r>
      <w:proofErr w:type="spellStart"/>
      <w:r w:rsidR="00C67D43" w:rsidRPr="00C67D43">
        <w:rPr>
          <w:rFonts w:asciiTheme="minorHAnsi" w:hAnsiTheme="minorHAnsi" w:cstheme="minorHAnsi"/>
          <w:color w:val="000000" w:themeColor="text1"/>
        </w:rPr>
        <w:t>FOSSBot</w:t>
      </w:r>
      <w:proofErr w:type="spellEnd"/>
      <w:r w:rsidR="00C67D43" w:rsidRPr="00C67D43">
        <w:rPr>
          <w:rFonts w:asciiTheme="minorHAnsi" w:hAnsiTheme="minorHAnsi" w:cstheme="minorHAnsi"/>
          <w:color w:val="000000" w:themeColor="text1"/>
        </w:rPr>
        <w:t>.</w:t>
      </w:r>
    </w:p>
    <w:p w14:paraId="610F7944" w14:textId="77777777" w:rsidR="00C67D43" w:rsidRPr="00C67D43" w:rsidRDefault="00C67D43" w:rsidP="00AB22D2">
      <w:pPr>
        <w:pBdr>
          <w:top w:val="nil"/>
          <w:left w:val="nil"/>
          <w:bottom w:val="nil"/>
          <w:right w:val="nil"/>
          <w:between w:val="nil"/>
        </w:pBdr>
        <w:spacing w:before="280" w:after="280" w:line="360" w:lineRule="auto"/>
        <w:jc w:val="center"/>
        <w:rPr>
          <w:rFonts w:asciiTheme="minorHAnsi" w:hAnsiTheme="minorHAnsi" w:cstheme="minorHAnsi"/>
          <w:color w:val="000000" w:themeColor="text1"/>
        </w:rPr>
      </w:pPr>
    </w:p>
    <w:p w14:paraId="4BF36761" w14:textId="36AEA13E" w:rsidR="008B012A" w:rsidRDefault="00AB22D2" w:rsidP="00AB22D2">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lastRenderedPageBreak/>
        <w:t xml:space="preserve">Actividad </w:t>
      </w:r>
      <w:r>
        <w:rPr>
          <w:rFonts w:asciiTheme="minorHAnsi" w:hAnsiTheme="minorHAnsi" w:cstheme="minorHAnsi"/>
          <w:b/>
          <w:bCs/>
          <w:color w:val="004F88"/>
        </w:rPr>
        <w:t>3</w:t>
      </w:r>
    </w:p>
    <w:p w14:paraId="1D1A8C0E" w14:textId="26183BCA" w:rsidR="00D127EF" w:rsidRPr="00D127EF" w:rsidRDefault="00D127EF" w:rsidP="00D127EF">
      <w:pPr>
        <w:pBdr>
          <w:top w:val="nil"/>
          <w:left w:val="nil"/>
          <w:bottom w:val="nil"/>
          <w:right w:val="nil"/>
          <w:between w:val="nil"/>
        </w:pBdr>
        <w:spacing w:before="280" w:after="280" w:line="360" w:lineRule="auto"/>
        <w:jc w:val="center"/>
        <w:rPr>
          <w:rFonts w:asciiTheme="minorHAnsi" w:hAnsiTheme="minorHAnsi" w:cstheme="minorHAnsi"/>
          <w:i/>
          <w:iCs/>
          <w:sz w:val="22"/>
          <w:szCs w:val="22"/>
        </w:rPr>
      </w:pPr>
      <w:r w:rsidRPr="001C1D09">
        <w:rPr>
          <w:rFonts w:asciiTheme="minorHAnsi" w:hAnsiTheme="minorHAnsi" w:cstheme="minorHAnsi"/>
          <w:i/>
          <w:iCs/>
          <w:sz w:val="22"/>
          <w:szCs w:val="22"/>
        </w:rPr>
        <w:t xml:space="preserve">Actividades de evaluación del conocimiento </w:t>
      </w:r>
    </w:p>
    <w:p w14:paraId="66A71977" w14:textId="1EF38B95" w:rsidR="0019469E" w:rsidRPr="0019469E" w:rsidRDefault="0019469E" w:rsidP="008B012A">
      <w:pPr>
        <w:pStyle w:val="NormalWeb"/>
        <w:rPr>
          <w:b/>
          <w:bCs/>
        </w:rPr>
      </w:pPr>
      <w:r w:rsidRPr="0019469E">
        <w:rPr>
          <w:sz w:val="22"/>
          <w:szCs w:val="22"/>
        </w:rPr>
        <w:t>Tabl</w:t>
      </w:r>
      <w:r>
        <w:rPr>
          <w:sz w:val="22"/>
          <w:szCs w:val="22"/>
        </w:rPr>
        <w:t>a</w:t>
      </w:r>
      <w:r w:rsidRPr="0019469E">
        <w:rPr>
          <w:sz w:val="22"/>
          <w:szCs w:val="22"/>
        </w:rPr>
        <w:t xml:space="preserve"> </w:t>
      </w:r>
      <w:r w:rsidR="00527154">
        <w:rPr>
          <w:sz w:val="22"/>
          <w:szCs w:val="22"/>
        </w:rPr>
        <w:t>1</w:t>
      </w:r>
      <w:r w:rsidRPr="0019469E">
        <w:rPr>
          <w:sz w:val="22"/>
          <w:szCs w:val="22"/>
        </w:rPr>
        <w:t xml:space="preserve">. </w:t>
      </w:r>
      <w:r w:rsidRPr="0019469E">
        <w:rPr>
          <w:i/>
          <w:iCs/>
          <w:sz w:val="22"/>
          <w:szCs w:val="22"/>
        </w:rPr>
        <w:t>Rúbrica de evaluación del estudiante, diseñada para evaluar el desempeño del alumno durante el desarrollo de la propuesta</w:t>
      </w:r>
    </w:p>
    <w:tbl>
      <w:tblPr>
        <w:tblStyle w:val="Tablaconcuadrcula"/>
        <w:tblW w:w="0" w:type="auto"/>
        <w:tblLook w:val="04A0" w:firstRow="1" w:lastRow="0" w:firstColumn="1" w:lastColumn="0" w:noHBand="0" w:noVBand="1"/>
      </w:tblPr>
      <w:tblGrid>
        <w:gridCol w:w="8306"/>
      </w:tblGrid>
      <w:tr w:rsidR="008B012A" w:rsidRPr="0019469E" w14:paraId="375F86B7" w14:textId="77777777" w:rsidTr="00D40194">
        <w:tc>
          <w:tcPr>
            <w:tcW w:w="0" w:type="auto"/>
            <w:tcBorders>
              <w:top w:val="nil"/>
              <w:left w:val="nil"/>
              <w:bottom w:val="single" w:sz="4" w:space="0" w:color="auto"/>
              <w:right w:val="nil"/>
            </w:tcBorders>
          </w:tcPr>
          <w:tbl>
            <w:tblPr>
              <w:tblStyle w:val="Tablaconcuadrcula"/>
              <w:tblW w:w="0" w:type="auto"/>
              <w:tblLook w:val="04A0" w:firstRow="1" w:lastRow="0" w:firstColumn="1" w:lastColumn="0" w:noHBand="0" w:noVBand="1"/>
            </w:tblPr>
            <w:tblGrid>
              <w:gridCol w:w="1698"/>
              <w:gridCol w:w="1507"/>
              <w:gridCol w:w="1564"/>
              <w:gridCol w:w="1614"/>
              <w:gridCol w:w="1697"/>
            </w:tblGrid>
            <w:tr w:rsidR="0019469E" w14:paraId="1842CB81" w14:textId="77777777" w:rsidTr="0019469E">
              <w:tc>
                <w:tcPr>
                  <w:tcW w:w="0" w:type="auto"/>
                  <w:hideMark/>
                </w:tcPr>
                <w:p w14:paraId="18A2D194" w14:textId="77777777" w:rsidR="0019469E" w:rsidRDefault="0019469E" w:rsidP="0019469E">
                  <w:pPr>
                    <w:jc w:val="center"/>
                    <w:rPr>
                      <w:b/>
                      <w:bCs/>
                    </w:rPr>
                  </w:pPr>
                  <w:r>
                    <w:rPr>
                      <w:b/>
                      <w:bCs/>
                    </w:rPr>
                    <w:t>Criterios de Evaluación</w:t>
                  </w:r>
                </w:p>
              </w:tc>
              <w:tc>
                <w:tcPr>
                  <w:tcW w:w="0" w:type="auto"/>
                  <w:hideMark/>
                </w:tcPr>
                <w:p w14:paraId="394EEA7D" w14:textId="77777777" w:rsidR="0019469E" w:rsidRDefault="0019469E" w:rsidP="0019469E">
                  <w:pPr>
                    <w:jc w:val="center"/>
                    <w:rPr>
                      <w:b/>
                      <w:bCs/>
                    </w:rPr>
                  </w:pPr>
                  <w:r>
                    <w:rPr>
                      <w:b/>
                      <w:bCs/>
                    </w:rPr>
                    <w:t>Excelente</w:t>
                  </w:r>
                </w:p>
              </w:tc>
              <w:tc>
                <w:tcPr>
                  <w:tcW w:w="0" w:type="auto"/>
                  <w:hideMark/>
                </w:tcPr>
                <w:p w14:paraId="2386A171" w14:textId="77777777" w:rsidR="0019469E" w:rsidRDefault="0019469E" w:rsidP="0019469E">
                  <w:pPr>
                    <w:jc w:val="center"/>
                    <w:rPr>
                      <w:b/>
                      <w:bCs/>
                    </w:rPr>
                  </w:pPr>
                  <w:r>
                    <w:rPr>
                      <w:b/>
                      <w:bCs/>
                    </w:rPr>
                    <w:t>Bueno</w:t>
                  </w:r>
                </w:p>
              </w:tc>
              <w:tc>
                <w:tcPr>
                  <w:tcW w:w="0" w:type="auto"/>
                  <w:hideMark/>
                </w:tcPr>
                <w:p w14:paraId="7EEC3254" w14:textId="77777777" w:rsidR="0019469E" w:rsidRDefault="0019469E" w:rsidP="0019469E">
                  <w:pPr>
                    <w:jc w:val="center"/>
                    <w:rPr>
                      <w:b/>
                      <w:bCs/>
                    </w:rPr>
                  </w:pPr>
                  <w:r>
                    <w:rPr>
                      <w:b/>
                      <w:bCs/>
                    </w:rPr>
                    <w:t>Aceptable</w:t>
                  </w:r>
                </w:p>
              </w:tc>
              <w:tc>
                <w:tcPr>
                  <w:tcW w:w="0" w:type="auto"/>
                  <w:hideMark/>
                </w:tcPr>
                <w:p w14:paraId="4653CF41" w14:textId="77777777" w:rsidR="0019469E" w:rsidRDefault="0019469E" w:rsidP="0019469E">
                  <w:pPr>
                    <w:jc w:val="center"/>
                    <w:rPr>
                      <w:b/>
                      <w:bCs/>
                    </w:rPr>
                  </w:pPr>
                  <w:r>
                    <w:rPr>
                      <w:b/>
                      <w:bCs/>
                    </w:rPr>
                    <w:t>Insuficiente</w:t>
                  </w:r>
                </w:p>
              </w:tc>
            </w:tr>
            <w:tr w:rsidR="0019469E" w14:paraId="28406F9C" w14:textId="77777777" w:rsidTr="0019469E">
              <w:tc>
                <w:tcPr>
                  <w:tcW w:w="0" w:type="auto"/>
                  <w:hideMark/>
                </w:tcPr>
                <w:p w14:paraId="5585D400" w14:textId="77777777" w:rsidR="0019469E" w:rsidRDefault="0019469E" w:rsidP="0019469E">
                  <w:proofErr w:type="gramStart"/>
                  <w:r>
                    <w:t>Participación activa</w:t>
                  </w:r>
                  <w:proofErr w:type="gramEnd"/>
                  <w:r>
                    <w:t xml:space="preserve"> y trabajo en equipo</w:t>
                  </w:r>
                </w:p>
              </w:tc>
              <w:tc>
                <w:tcPr>
                  <w:tcW w:w="0" w:type="auto"/>
                  <w:hideMark/>
                </w:tcPr>
                <w:p w14:paraId="0A22F06D" w14:textId="77777777" w:rsidR="0019469E" w:rsidRDefault="0019469E" w:rsidP="0019469E">
                  <w:r>
                    <w:t>Colabora activamente, respeta y ayuda al grupo. Roles equilibrados y bien definidos</w:t>
                  </w:r>
                </w:p>
              </w:tc>
              <w:tc>
                <w:tcPr>
                  <w:tcW w:w="0" w:type="auto"/>
                  <w:hideMark/>
                </w:tcPr>
                <w:p w14:paraId="796E32B4" w14:textId="77777777" w:rsidR="0019469E" w:rsidRDefault="0019469E" w:rsidP="0019469E">
                  <w:r>
                    <w:t>Buena colaboración y participación, aunque los roles no siempre están bien definidos</w:t>
                  </w:r>
                </w:p>
              </w:tc>
              <w:tc>
                <w:tcPr>
                  <w:tcW w:w="0" w:type="auto"/>
                  <w:hideMark/>
                </w:tcPr>
                <w:p w14:paraId="139C0A92" w14:textId="77777777" w:rsidR="0019469E" w:rsidRDefault="0019469E" w:rsidP="0019469E">
                  <w:r>
                    <w:t>Participación ocasional. Algunas dificultades en la distribución de tareas</w:t>
                  </w:r>
                </w:p>
              </w:tc>
              <w:tc>
                <w:tcPr>
                  <w:tcW w:w="0" w:type="auto"/>
                  <w:hideMark/>
                </w:tcPr>
                <w:p w14:paraId="644E3B29" w14:textId="77777777" w:rsidR="0019469E" w:rsidRDefault="0019469E" w:rsidP="0019469E">
                  <w:r>
                    <w:t>Poca o nula participación y colaboración, con desorganización clara</w:t>
                  </w:r>
                </w:p>
              </w:tc>
            </w:tr>
            <w:tr w:rsidR="0019469E" w14:paraId="4AF94377" w14:textId="77777777" w:rsidTr="0019469E">
              <w:tc>
                <w:tcPr>
                  <w:tcW w:w="0" w:type="auto"/>
                  <w:hideMark/>
                </w:tcPr>
                <w:p w14:paraId="4B0673BC" w14:textId="77777777" w:rsidR="0019469E" w:rsidRDefault="0019469E" w:rsidP="0019469E">
                  <w:r>
                    <w:t>Planificación</w:t>
                  </w:r>
                </w:p>
              </w:tc>
              <w:tc>
                <w:tcPr>
                  <w:tcW w:w="0" w:type="auto"/>
                  <w:hideMark/>
                </w:tcPr>
                <w:p w14:paraId="5192D8C0" w14:textId="77777777" w:rsidR="0019469E" w:rsidRDefault="0019469E" w:rsidP="0019469E">
                  <w:r>
                    <w:t>Actividades perfectamente estructuradas, objetivos claros y coherentes</w:t>
                  </w:r>
                </w:p>
              </w:tc>
              <w:tc>
                <w:tcPr>
                  <w:tcW w:w="0" w:type="auto"/>
                  <w:hideMark/>
                </w:tcPr>
                <w:p w14:paraId="09921558" w14:textId="77777777" w:rsidR="0019469E" w:rsidRDefault="0019469E" w:rsidP="0019469E">
                  <w:r>
                    <w:t>Actividades bien estructuradas, objetivos adecuados</w:t>
                  </w:r>
                </w:p>
              </w:tc>
              <w:tc>
                <w:tcPr>
                  <w:tcW w:w="0" w:type="auto"/>
                  <w:hideMark/>
                </w:tcPr>
                <w:p w14:paraId="44499168" w14:textId="77777777" w:rsidR="0019469E" w:rsidRDefault="0019469E" w:rsidP="0019469E">
                  <w:r>
                    <w:t xml:space="preserve">Actividades con objetivos </w:t>
                  </w:r>
                  <w:proofErr w:type="gramStart"/>
                  <w:r>
                    <w:t>claros</w:t>
                  </w:r>
                  <w:proofErr w:type="gramEnd"/>
                  <w:r>
                    <w:t xml:space="preserve"> pero sin estructura definida</w:t>
                  </w:r>
                </w:p>
              </w:tc>
              <w:tc>
                <w:tcPr>
                  <w:tcW w:w="0" w:type="auto"/>
                  <w:hideMark/>
                </w:tcPr>
                <w:p w14:paraId="555C24B6" w14:textId="77777777" w:rsidR="0019469E" w:rsidRDefault="0019469E" w:rsidP="0019469E">
                  <w:r>
                    <w:t>Actividades sin objetivos definidos y sin estructura clara</w:t>
                  </w:r>
                </w:p>
              </w:tc>
            </w:tr>
            <w:tr w:rsidR="0019469E" w14:paraId="38764AE3" w14:textId="77777777" w:rsidTr="0019469E">
              <w:tc>
                <w:tcPr>
                  <w:tcW w:w="0" w:type="auto"/>
                  <w:hideMark/>
                </w:tcPr>
                <w:p w14:paraId="579E14E7" w14:textId="77777777" w:rsidR="0019469E" w:rsidRDefault="0019469E" w:rsidP="0019469E">
                  <w:r>
                    <w:t>Implementación</w:t>
                  </w:r>
                </w:p>
              </w:tc>
              <w:tc>
                <w:tcPr>
                  <w:tcW w:w="0" w:type="auto"/>
                  <w:hideMark/>
                </w:tcPr>
                <w:p w14:paraId="6694D89A" w14:textId="77777777" w:rsidR="0019469E" w:rsidRDefault="0019469E" w:rsidP="0019469E">
                  <w:r>
                    <w:t>Actividades realizadas con excelente manejo del tiempo y dinámica de clase</w:t>
                  </w:r>
                </w:p>
              </w:tc>
              <w:tc>
                <w:tcPr>
                  <w:tcW w:w="0" w:type="auto"/>
                  <w:hideMark/>
                </w:tcPr>
                <w:p w14:paraId="7746815B" w14:textId="77777777" w:rsidR="0019469E" w:rsidRDefault="0019469E" w:rsidP="0019469E">
                  <w:r>
                    <w:t>Actividades realizadas correctamente, con algunos problemas de tiempo o dinámica</w:t>
                  </w:r>
                </w:p>
              </w:tc>
              <w:tc>
                <w:tcPr>
                  <w:tcW w:w="0" w:type="auto"/>
                  <w:hideMark/>
                </w:tcPr>
                <w:p w14:paraId="66DD7219" w14:textId="77777777" w:rsidR="0019469E" w:rsidRDefault="0019469E" w:rsidP="0019469E">
                  <w:r>
                    <w:t>Actividades realizadas eficientemente, pero con problemas notorios</w:t>
                  </w:r>
                </w:p>
              </w:tc>
              <w:tc>
                <w:tcPr>
                  <w:tcW w:w="0" w:type="auto"/>
                  <w:hideMark/>
                </w:tcPr>
                <w:p w14:paraId="586F149A" w14:textId="77777777" w:rsidR="0019469E" w:rsidRDefault="0019469E" w:rsidP="0019469E">
                  <w:r>
                    <w:t>Actividades realizadas de forma deficiente, no cumpliendo los objetivos</w:t>
                  </w:r>
                </w:p>
              </w:tc>
            </w:tr>
            <w:tr w:rsidR="0019469E" w14:paraId="5165A89E" w14:textId="77777777" w:rsidTr="0019469E">
              <w:tc>
                <w:tcPr>
                  <w:tcW w:w="0" w:type="auto"/>
                  <w:hideMark/>
                </w:tcPr>
                <w:p w14:paraId="2D23B25E" w14:textId="77777777" w:rsidR="0019469E" w:rsidRDefault="0019469E" w:rsidP="0019469E">
                  <w:r>
                    <w:t xml:space="preserve">Uso del robot </w:t>
                  </w:r>
                  <w:proofErr w:type="spellStart"/>
                  <w:r>
                    <w:t>FOSSbot</w:t>
                  </w:r>
                  <w:proofErr w:type="spellEnd"/>
                </w:p>
              </w:tc>
              <w:tc>
                <w:tcPr>
                  <w:tcW w:w="0" w:type="auto"/>
                  <w:hideMark/>
                </w:tcPr>
                <w:p w14:paraId="4D7E9A10" w14:textId="77777777" w:rsidR="0019469E" w:rsidRDefault="0019469E" w:rsidP="0019469E">
                  <w:r>
                    <w:t xml:space="preserve">Los estudiantes programan y realizan actividades con </w:t>
                  </w:r>
                  <w:proofErr w:type="spellStart"/>
                  <w:r>
                    <w:t>FOSSbot</w:t>
                  </w:r>
                  <w:proofErr w:type="spellEnd"/>
                  <w:r>
                    <w:t xml:space="preserve"> de manera autónoma</w:t>
                  </w:r>
                </w:p>
              </w:tc>
              <w:tc>
                <w:tcPr>
                  <w:tcW w:w="0" w:type="auto"/>
                  <w:hideMark/>
                </w:tcPr>
                <w:p w14:paraId="0CE93075" w14:textId="77777777" w:rsidR="0019469E" w:rsidRDefault="0019469E" w:rsidP="0019469E">
                  <w:r>
                    <w:t xml:space="preserve">Los estudiantes programan y realizan </w:t>
                  </w:r>
                  <w:proofErr w:type="gramStart"/>
                  <w:r>
                    <w:t>actividades</w:t>
                  </w:r>
                  <w:proofErr w:type="gramEnd"/>
                  <w:r>
                    <w:t xml:space="preserve"> pero necesitan guía</w:t>
                  </w:r>
                </w:p>
              </w:tc>
              <w:tc>
                <w:tcPr>
                  <w:tcW w:w="0" w:type="auto"/>
                  <w:hideMark/>
                </w:tcPr>
                <w:p w14:paraId="68F4A768" w14:textId="77777777" w:rsidR="0019469E" w:rsidRDefault="0019469E" w:rsidP="0019469E">
                  <w:r>
                    <w:t xml:space="preserve">Los estudiantes tienen dificultades para programar </w:t>
                  </w:r>
                  <w:proofErr w:type="spellStart"/>
                  <w:r>
                    <w:t>FOSSbot</w:t>
                  </w:r>
                  <w:proofErr w:type="spellEnd"/>
                </w:p>
              </w:tc>
              <w:tc>
                <w:tcPr>
                  <w:tcW w:w="0" w:type="auto"/>
                  <w:hideMark/>
                </w:tcPr>
                <w:p w14:paraId="0CC735BF" w14:textId="77777777" w:rsidR="0019469E" w:rsidRDefault="0019469E" w:rsidP="0019469E">
                  <w:r>
                    <w:t xml:space="preserve">Los estudiantes no saben programar </w:t>
                  </w:r>
                  <w:proofErr w:type="spellStart"/>
                  <w:r>
                    <w:t>FOSSbot</w:t>
                  </w:r>
                  <w:proofErr w:type="spellEnd"/>
                  <w:r>
                    <w:t xml:space="preserve"> y requieren apoyo constante</w:t>
                  </w:r>
                </w:p>
              </w:tc>
            </w:tr>
            <w:tr w:rsidR="0019469E" w14:paraId="4226F39D" w14:textId="77777777" w:rsidTr="0019469E">
              <w:tc>
                <w:tcPr>
                  <w:tcW w:w="0" w:type="auto"/>
                  <w:hideMark/>
                </w:tcPr>
                <w:p w14:paraId="44029322" w14:textId="77777777" w:rsidR="0019469E" w:rsidRDefault="0019469E" w:rsidP="0019469E">
                  <w:r>
                    <w:t>Innovación y creatividad</w:t>
                  </w:r>
                </w:p>
              </w:tc>
              <w:tc>
                <w:tcPr>
                  <w:tcW w:w="0" w:type="auto"/>
                  <w:hideMark/>
                </w:tcPr>
                <w:p w14:paraId="31D3621C" w14:textId="77777777" w:rsidR="0019469E" w:rsidRDefault="0019469E" w:rsidP="0019469E">
                  <w:r>
                    <w:t xml:space="preserve">Uso del </w:t>
                  </w:r>
                  <w:proofErr w:type="spellStart"/>
                  <w:r>
                    <w:t>FOSSbot</w:t>
                  </w:r>
                  <w:proofErr w:type="spellEnd"/>
                  <w:r>
                    <w:t xml:space="preserve"> impecable, </w:t>
                  </w:r>
                  <w:r>
                    <w:lastRenderedPageBreak/>
                    <w:t>integrado de forma efectiva y creativa</w:t>
                  </w:r>
                </w:p>
              </w:tc>
              <w:tc>
                <w:tcPr>
                  <w:tcW w:w="0" w:type="auto"/>
                  <w:hideMark/>
                </w:tcPr>
                <w:p w14:paraId="15678F16" w14:textId="77777777" w:rsidR="0019469E" w:rsidRDefault="0019469E" w:rsidP="0019469E">
                  <w:r>
                    <w:lastRenderedPageBreak/>
                    <w:t xml:space="preserve">Uso adecuado del </w:t>
                  </w:r>
                  <w:proofErr w:type="spellStart"/>
                  <w:r>
                    <w:t>FOSSbot</w:t>
                  </w:r>
                  <w:proofErr w:type="spellEnd"/>
                  <w:r>
                    <w:t xml:space="preserve"> con </w:t>
                  </w:r>
                  <w:r>
                    <w:lastRenderedPageBreak/>
                    <w:t>algunos elementos innovadores</w:t>
                  </w:r>
                </w:p>
              </w:tc>
              <w:tc>
                <w:tcPr>
                  <w:tcW w:w="0" w:type="auto"/>
                  <w:hideMark/>
                </w:tcPr>
                <w:p w14:paraId="40E8FA56" w14:textId="77777777" w:rsidR="0019469E" w:rsidRDefault="0019469E" w:rsidP="0019469E">
                  <w:r>
                    <w:lastRenderedPageBreak/>
                    <w:t xml:space="preserve">Uso limitado del </w:t>
                  </w:r>
                  <w:proofErr w:type="spellStart"/>
                  <w:r>
                    <w:t>FOSSbot</w:t>
                  </w:r>
                  <w:proofErr w:type="spellEnd"/>
                  <w:r>
                    <w:t xml:space="preserve"> con pocos </w:t>
                  </w:r>
                  <w:r>
                    <w:lastRenderedPageBreak/>
                    <w:t>recursos innovadores</w:t>
                  </w:r>
                </w:p>
              </w:tc>
              <w:tc>
                <w:tcPr>
                  <w:tcW w:w="0" w:type="auto"/>
                  <w:hideMark/>
                </w:tcPr>
                <w:p w14:paraId="44D889B0" w14:textId="77777777" w:rsidR="0019469E" w:rsidRDefault="0019469E" w:rsidP="0019469E">
                  <w:proofErr w:type="spellStart"/>
                  <w:r>
                    <w:lastRenderedPageBreak/>
                    <w:t>FOSSbot</w:t>
                  </w:r>
                  <w:proofErr w:type="spellEnd"/>
                  <w:r>
                    <w:t xml:space="preserve"> no se usa correctamente </w:t>
                  </w:r>
                  <w:r>
                    <w:lastRenderedPageBreak/>
                    <w:t>y carece de innovación</w:t>
                  </w:r>
                </w:p>
              </w:tc>
            </w:tr>
            <w:tr w:rsidR="0019469E" w14:paraId="1EF88269" w14:textId="77777777" w:rsidTr="0019469E">
              <w:tc>
                <w:tcPr>
                  <w:tcW w:w="0" w:type="auto"/>
                  <w:hideMark/>
                </w:tcPr>
                <w:p w14:paraId="6B5C9D3B" w14:textId="77777777" w:rsidR="0019469E" w:rsidRDefault="0019469E" w:rsidP="0019469E">
                  <w:r>
                    <w:lastRenderedPageBreak/>
                    <w:t>Evaluación y reflexión</w:t>
                  </w:r>
                </w:p>
              </w:tc>
              <w:tc>
                <w:tcPr>
                  <w:tcW w:w="0" w:type="auto"/>
                  <w:hideMark/>
                </w:tcPr>
                <w:p w14:paraId="5B08E069" w14:textId="77777777" w:rsidR="0019469E" w:rsidRDefault="0019469E" w:rsidP="0019469E">
                  <w:r>
                    <w:t>Análisis profundo con propuestas de mejora claras basadas en la experiencia</w:t>
                  </w:r>
                </w:p>
              </w:tc>
              <w:tc>
                <w:tcPr>
                  <w:tcW w:w="0" w:type="auto"/>
                  <w:hideMark/>
                </w:tcPr>
                <w:p w14:paraId="7E95FF45" w14:textId="77777777" w:rsidR="0019469E" w:rsidRDefault="0019469E" w:rsidP="0019469E">
                  <w:r>
                    <w:t>Reflexión adecuada con propuestas generales de mejora</w:t>
                  </w:r>
                </w:p>
              </w:tc>
              <w:tc>
                <w:tcPr>
                  <w:tcW w:w="0" w:type="auto"/>
                  <w:hideMark/>
                </w:tcPr>
                <w:p w14:paraId="5B6F062E" w14:textId="77777777" w:rsidR="0019469E" w:rsidRDefault="0019469E" w:rsidP="0019469E">
                  <w:r>
                    <w:t>Reflexión superficial con limitaciones significativas en las propuestas</w:t>
                  </w:r>
                </w:p>
              </w:tc>
              <w:tc>
                <w:tcPr>
                  <w:tcW w:w="0" w:type="auto"/>
                  <w:hideMark/>
                </w:tcPr>
                <w:p w14:paraId="4D4D0653" w14:textId="77777777" w:rsidR="0019469E" w:rsidRDefault="0019469E" w:rsidP="0019469E">
                  <w:r>
                    <w:t>Falta de reflexión y propuestas de mejora</w:t>
                  </w:r>
                </w:p>
              </w:tc>
            </w:tr>
          </w:tbl>
          <w:p w14:paraId="53AD11CE" w14:textId="77777777" w:rsidR="0019469E" w:rsidRDefault="0019469E" w:rsidP="00D40194">
            <w:pPr>
              <w:pBdr>
                <w:top w:val="nil"/>
                <w:left w:val="nil"/>
                <w:bottom w:val="nil"/>
                <w:right w:val="nil"/>
                <w:between w:val="nil"/>
              </w:pBdr>
              <w:spacing w:before="280" w:after="280" w:line="360" w:lineRule="auto"/>
              <w:jc w:val="both"/>
              <w:rPr>
                <w:i/>
                <w:iCs/>
                <w:sz w:val="22"/>
                <w:szCs w:val="22"/>
              </w:rPr>
            </w:pPr>
          </w:p>
          <w:p w14:paraId="37B25273" w14:textId="799C3B87" w:rsidR="0019469E" w:rsidRDefault="0019469E" w:rsidP="00D40194">
            <w:pPr>
              <w:pBdr>
                <w:top w:val="nil"/>
                <w:left w:val="nil"/>
                <w:bottom w:val="nil"/>
                <w:right w:val="nil"/>
                <w:between w:val="nil"/>
              </w:pBdr>
              <w:spacing w:before="280" w:after="280" w:line="360" w:lineRule="auto"/>
              <w:jc w:val="both"/>
              <w:rPr>
                <w:sz w:val="22"/>
                <w:szCs w:val="22"/>
              </w:rPr>
            </w:pPr>
            <w:r w:rsidRPr="0019469E">
              <w:rPr>
                <w:sz w:val="22"/>
                <w:szCs w:val="22"/>
              </w:rPr>
              <w:t xml:space="preserve">Tabla </w:t>
            </w:r>
            <w:r w:rsidR="00527154">
              <w:rPr>
                <w:sz w:val="22"/>
                <w:szCs w:val="22"/>
              </w:rPr>
              <w:t>2</w:t>
            </w:r>
            <w:r w:rsidRPr="0019469E">
              <w:rPr>
                <w:sz w:val="22"/>
                <w:szCs w:val="22"/>
              </w:rPr>
              <w:t xml:space="preserve">. Relación entre las competencias clave del currículo y la evidencia de aprendizaje observable en cada uno de los retos desarrollados durante la situación de aprendizaje </w:t>
            </w:r>
          </w:p>
          <w:tbl>
            <w:tblPr>
              <w:tblStyle w:val="Tablaconcuadrcula"/>
              <w:tblW w:w="0" w:type="auto"/>
              <w:tblLook w:val="04A0" w:firstRow="1" w:lastRow="0" w:firstColumn="1" w:lastColumn="0" w:noHBand="0" w:noVBand="1"/>
            </w:tblPr>
            <w:tblGrid>
              <w:gridCol w:w="3167"/>
              <w:gridCol w:w="4913"/>
            </w:tblGrid>
            <w:tr w:rsidR="00003ACD" w14:paraId="3D1EC35E" w14:textId="77777777" w:rsidTr="0019469E">
              <w:tc>
                <w:tcPr>
                  <w:tcW w:w="0" w:type="auto"/>
                  <w:hideMark/>
                </w:tcPr>
                <w:p w14:paraId="3D7FD5C8" w14:textId="77777777" w:rsidR="00003ACD" w:rsidRDefault="00003ACD" w:rsidP="0019469E">
                  <w:pPr>
                    <w:jc w:val="center"/>
                    <w:rPr>
                      <w:b/>
                      <w:bCs/>
                    </w:rPr>
                  </w:pPr>
                  <w:r>
                    <w:rPr>
                      <w:b/>
                      <w:bCs/>
                    </w:rPr>
                    <w:t>Competencia Clave</w:t>
                  </w:r>
                </w:p>
              </w:tc>
              <w:tc>
                <w:tcPr>
                  <w:tcW w:w="0" w:type="auto"/>
                  <w:hideMark/>
                </w:tcPr>
                <w:p w14:paraId="5C99DDE1" w14:textId="77777777" w:rsidR="000845E8" w:rsidRDefault="000845E8" w:rsidP="0019469E">
                  <w:pPr>
                    <w:jc w:val="center"/>
                    <w:rPr>
                      <w:b/>
                      <w:bCs/>
                    </w:rPr>
                  </w:pPr>
                  <w:r>
                    <w:rPr>
                      <w:b/>
                      <w:bCs/>
                    </w:rPr>
                    <w:t>2805</w:t>
                  </w:r>
                </w:p>
                <w:p w14:paraId="6C393B49" w14:textId="297730DA" w:rsidR="00003ACD" w:rsidRDefault="00003ACD" w:rsidP="0019469E">
                  <w:pPr>
                    <w:jc w:val="center"/>
                    <w:rPr>
                      <w:b/>
                      <w:bCs/>
                    </w:rPr>
                  </w:pPr>
                  <w:r>
                    <w:rPr>
                      <w:b/>
                      <w:bCs/>
                    </w:rPr>
                    <w:t>Evidencia Observable</w:t>
                  </w:r>
                </w:p>
              </w:tc>
            </w:tr>
            <w:tr w:rsidR="00003ACD" w14:paraId="39EAFE73" w14:textId="77777777" w:rsidTr="0019469E">
              <w:tc>
                <w:tcPr>
                  <w:tcW w:w="0" w:type="auto"/>
                  <w:hideMark/>
                </w:tcPr>
                <w:p w14:paraId="6039C9E8" w14:textId="77777777" w:rsidR="00003ACD" w:rsidRDefault="00003ACD" w:rsidP="0019469E">
                  <w:r>
                    <w:t>Competencia matemática y competencias básicas en ciencia y tecnología</w:t>
                  </w:r>
                </w:p>
              </w:tc>
              <w:tc>
                <w:tcPr>
                  <w:tcW w:w="0" w:type="auto"/>
                  <w:hideMark/>
                </w:tcPr>
                <w:p w14:paraId="2403C48A" w14:textId="69CD2F36" w:rsidR="00003ACD" w:rsidRDefault="00003ACD" w:rsidP="0019469E">
                  <w:r w:rsidRPr="001C1D09">
                    <w:rPr>
                      <w:rFonts w:asciiTheme="minorHAnsi" w:hAnsiTheme="minorHAnsi" w:cstheme="minorHAnsi"/>
                    </w:rPr>
                    <w:t>Uso de sensores, análisis de restos arqueológicos</w:t>
                  </w:r>
                  <w:r>
                    <w:rPr>
                      <w:rFonts w:asciiTheme="minorHAnsi" w:hAnsiTheme="minorHAnsi" w:cstheme="minorHAnsi"/>
                    </w:rPr>
                    <w:t>.</w:t>
                  </w:r>
                </w:p>
              </w:tc>
            </w:tr>
            <w:tr w:rsidR="00003ACD" w14:paraId="05F8EB2A" w14:textId="77777777" w:rsidTr="0019469E">
              <w:tc>
                <w:tcPr>
                  <w:tcW w:w="0" w:type="auto"/>
                  <w:hideMark/>
                </w:tcPr>
                <w:p w14:paraId="07305DA5" w14:textId="77777777" w:rsidR="00003ACD" w:rsidRDefault="00003ACD" w:rsidP="0019469E">
                  <w:r>
                    <w:t>Competencia en conciencia y expresión culturales</w:t>
                  </w:r>
                </w:p>
              </w:tc>
              <w:tc>
                <w:tcPr>
                  <w:tcW w:w="0" w:type="auto"/>
                  <w:hideMark/>
                </w:tcPr>
                <w:p w14:paraId="65852A94" w14:textId="33E6B990" w:rsidR="00003ACD" w:rsidRDefault="00003ACD" w:rsidP="0019469E">
                  <w:r>
                    <w:t xml:space="preserve">Creación de </w:t>
                  </w:r>
                  <w:proofErr w:type="spellStart"/>
                  <w:r>
                    <w:t>símbología</w:t>
                  </w:r>
                  <w:proofErr w:type="spellEnd"/>
                  <w:r>
                    <w:t xml:space="preserve"> </w:t>
                  </w:r>
                  <w:proofErr w:type="spellStart"/>
                  <w:r>
                    <w:t>paleolítia</w:t>
                  </w:r>
                  <w:proofErr w:type="spellEnd"/>
                  <w:r>
                    <w:t xml:space="preserve"> con técnicas de arte rupestre, interpretación del arte paleolítico, trabajos plásticos con pigmentos</w:t>
                  </w:r>
                </w:p>
              </w:tc>
            </w:tr>
            <w:tr w:rsidR="00003ACD" w14:paraId="64D4B04A" w14:textId="77777777" w:rsidTr="0019469E">
              <w:tc>
                <w:tcPr>
                  <w:tcW w:w="0" w:type="auto"/>
                  <w:hideMark/>
                </w:tcPr>
                <w:p w14:paraId="396263A7" w14:textId="77777777" w:rsidR="00003ACD" w:rsidRDefault="00003ACD" w:rsidP="0019469E">
                  <w:r>
                    <w:t>Competencia digital</w:t>
                  </w:r>
                </w:p>
              </w:tc>
              <w:tc>
                <w:tcPr>
                  <w:tcW w:w="0" w:type="auto"/>
                  <w:hideMark/>
                </w:tcPr>
                <w:p w14:paraId="0E95DCC1" w14:textId="2FD7F42D" w:rsidR="00003ACD" w:rsidRDefault="00003ACD" w:rsidP="0019469E">
                  <w:r w:rsidRPr="001C1D09">
                    <w:rPr>
                      <w:rFonts w:asciiTheme="minorHAnsi" w:hAnsiTheme="minorHAnsi" w:cstheme="minorHAnsi"/>
                    </w:rPr>
                    <w:t>Programación por bloques (</w:t>
                  </w:r>
                  <w:proofErr w:type="spellStart"/>
                  <w:r w:rsidRPr="001C1D09">
                    <w:rPr>
                      <w:rFonts w:asciiTheme="minorHAnsi" w:hAnsiTheme="minorHAnsi" w:cstheme="minorHAnsi"/>
                    </w:rPr>
                    <w:t>Blockly</w:t>
                  </w:r>
                  <w:proofErr w:type="spellEnd"/>
                  <w:r w:rsidRPr="001C1D09">
                    <w:rPr>
                      <w:rFonts w:asciiTheme="minorHAnsi" w:hAnsiTheme="minorHAnsi" w:cstheme="minorHAnsi"/>
                    </w:rPr>
                    <w:t xml:space="preserve">), uso del robot </w:t>
                  </w:r>
                  <w:proofErr w:type="spellStart"/>
                  <w:r w:rsidRPr="001C1D09">
                    <w:rPr>
                      <w:rFonts w:asciiTheme="minorHAnsi" w:hAnsiTheme="minorHAnsi" w:cstheme="minorHAnsi"/>
                    </w:rPr>
                    <w:t>FOSSbot</w:t>
                  </w:r>
                  <w:proofErr w:type="spellEnd"/>
                  <w:r w:rsidRPr="001C1D09">
                    <w:rPr>
                      <w:rFonts w:asciiTheme="minorHAnsi" w:hAnsiTheme="minorHAnsi" w:cstheme="minorHAnsi"/>
                    </w:rPr>
                    <w:t>, resolución de problemas técnicos</w:t>
                  </w:r>
                  <w:r>
                    <w:rPr>
                      <w:rFonts w:asciiTheme="minorHAnsi" w:hAnsiTheme="minorHAnsi" w:cstheme="minorHAnsi"/>
                    </w:rPr>
                    <w:t>.</w:t>
                  </w:r>
                </w:p>
              </w:tc>
            </w:tr>
            <w:tr w:rsidR="00003ACD" w14:paraId="0DC53EC2" w14:textId="77777777" w:rsidTr="0019469E">
              <w:tc>
                <w:tcPr>
                  <w:tcW w:w="0" w:type="auto"/>
                  <w:hideMark/>
                </w:tcPr>
                <w:p w14:paraId="4E7BEF55" w14:textId="77777777" w:rsidR="00003ACD" w:rsidRDefault="00003ACD" w:rsidP="0019469E">
                  <w:r>
                    <w:t>Aprender a aprender</w:t>
                  </w:r>
                </w:p>
              </w:tc>
              <w:tc>
                <w:tcPr>
                  <w:tcW w:w="0" w:type="auto"/>
                  <w:hideMark/>
                </w:tcPr>
                <w:p w14:paraId="039971AA" w14:textId="2DEF062C" w:rsidR="00003ACD" w:rsidRDefault="00003ACD" w:rsidP="0019469E">
                  <w:r>
                    <w:t>Autoevaluación, coevaluación, reflexión sobre procesos de investigación y presentación final.</w:t>
                  </w:r>
                </w:p>
              </w:tc>
            </w:tr>
            <w:tr w:rsidR="00003ACD" w14:paraId="2EE36B97" w14:textId="77777777" w:rsidTr="0019469E">
              <w:tc>
                <w:tcPr>
                  <w:tcW w:w="0" w:type="auto"/>
                  <w:hideMark/>
                </w:tcPr>
                <w:p w14:paraId="630541AF" w14:textId="77777777" w:rsidR="00003ACD" w:rsidRDefault="00003ACD" w:rsidP="0019469E">
                  <w:r>
                    <w:t>Competencia social y cívica</w:t>
                  </w:r>
                </w:p>
              </w:tc>
              <w:tc>
                <w:tcPr>
                  <w:tcW w:w="0" w:type="auto"/>
                  <w:hideMark/>
                </w:tcPr>
                <w:p w14:paraId="5BB5D307" w14:textId="41B53ABA" w:rsidR="00003ACD" w:rsidRDefault="00003ACD" w:rsidP="0019469E">
                  <w:r w:rsidRPr="001C1D09">
                    <w:rPr>
                      <w:rFonts w:asciiTheme="minorHAnsi" w:hAnsiTheme="minorHAnsi" w:cstheme="minorHAnsi"/>
                    </w:rPr>
                    <w:t xml:space="preserve">Trabajo cooperativo, toma de decisiones grupal, análisis del valor simbólico </w:t>
                  </w:r>
                  <w:r>
                    <w:rPr>
                      <w:rFonts w:asciiTheme="minorHAnsi" w:hAnsiTheme="minorHAnsi" w:cstheme="minorHAnsi"/>
                    </w:rPr>
                    <w:t>del arte rupestre.</w:t>
                  </w:r>
                </w:p>
              </w:tc>
            </w:tr>
          </w:tbl>
          <w:p w14:paraId="3115B586" w14:textId="77777777" w:rsidR="0019469E" w:rsidRDefault="0019469E" w:rsidP="00D40194">
            <w:pPr>
              <w:pBdr>
                <w:top w:val="nil"/>
                <w:left w:val="nil"/>
                <w:bottom w:val="nil"/>
                <w:right w:val="nil"/>
                <w:between w:val="nil"/>
              </w:pBdr>
              <w:spacing w:before="280" w:after="280" w:line="360" w:lineRule="auto"/>
              <w:jc w:val="both"/>
              <w:rPr>
                <w:sz w:val="22"/>
                <w:szCs w:val="22"/>
              </w:rPr>
            </w:pPr>
          </w:p>
          <w:p w14:paraId="715A1E0D" w14:textId="77777777" w:rsidR="0019469E" w:rsidRDefault="0019469E" w:rsidP="00D40194">
            <w:pPr>
              <w:pBdr>
                <w:top w:val="nil"/>
                <w:left w:val="nil"/>
                <w:bottom w:val="nil"/>
                <w:right w:val="nil"/>
                <w:between w:val="nil"/>
              </w:pBdr>
              <w:spacing w:before="280" w:after="280" w:line="360" w:lineRule="auto"/>
              <w:jc w:val="both"/>
              <w:rPr>
                <w:sz w:val="22"/>
                <w:szCs w:val="22"/>
              </w:rPr>
            </w:pPr>
          </w:p>
          <w:p w14:paraId="10103DAE" w14:textId="77777777" w:rsidR="0019469E" w:rsidRDefault="0019469E" w:rsidP="00D40194">
            <w:pPr>
              <w:pBdr>
                <w:top w:val="nil"/>
                <w:left w:val="nil"/>
                <w:bottom w:val="nil"/>
                <w:right w:val="nil"/>
                <w:between w:val="nil"/>
              </w:pBdr>
              <w:spacing w:before="280" w:after="280" w:line="360" w:lineRule="auto"/>
              <w:jc w:val="both"/>
              <w:rPr>
                <w:sz w:val="22"/>
                <w:szCs w:val="22"/>
              </w:rPr>
            </w:pPr>
          </w:p>
          <w:p w14:paraId="5792174A" w14:textId="77777777" w:rsidR="0019469E" w:rsidRDefault="0019469E" w:rsidP="00D40194">
            <w:pPr>
              <w:pBdr>
                <w:top w:val="nil"/>
                <w:left w:val="nil"/>
                <w:bottom w:val="nil"/>
                <w:right w:val="nil"/>
                <w:between w:val="nil"/>
              </w:pBdr>
              <w:spacing w:before="280" w:after="280" w:line="360" w:lineRule="auto"/>
              <w:jc w:val="both"/>
              <w:rPr>
                <w:sz w:val="22"/>
                <w:szCs w:val="22"/>
              </w:rPr>
            </w:pPr>
          </w:p>
          <w:p w14:paraId="16899681" w14:textId="75345A55" w:rsidR="0019469E" w:rsidRPr="0019469E" w:rsidRDefault="0019469E" w:rsidP="00D40194">
            <w:pPr>
              <w:pBdr>
                <w:top w:val="nil"/>
                <w:left w:val="nil"/>
                <w:bottom w:val="nil"/>
                <w:right w:val="nil"/>
                <w:between w:val="nil"/>
              </w:pBdr>
              <w:spacing w:before="280" w:after="280" w:line="360" w:lineRule="auto"/>
              <w:jc w:val="both"/>
              <w:rPr>
                <w:i/>
                <w:iCs/>
                <w:sz w:val="22"/>
                <w:szCs w:val="22"/>
              </w:rPr>
            </w:pPr>
          </w:p>
        </w:tc>
      </w:tr>
    </w:tbl>
    <w:p w14:paraId="1FAC264B" w14:textId="77777777" w:rsidR="008B012A" w:rsidRDefault="008B012A" w:rsidP="0019469E">
      <w:pPr>
        <w:pBdr>
          <w:top w:val="nil"/>
          <w:left w:val="nil"/>
          <w:bottom w:val="nil"/>
          <w:right w:val="nil"/>
          <w:between w:val="nil"/>
        </w:pBdr>
        <w:spacing w:before="280" w:after="280" w:line="360" w:lineRule="auto"/>
        <w:jc w:val="both"/>
      </w:pPr>
    </w:p>
    <w:p w14:paraId="71826178" w14:textId="77777777" w:rsidR="0019469E" w:rsidRDefault="0019469E" w:rsidP="0019469E">
      <w:pPr>
        <w:pBdr>
          <w:top w:val="nil"/>
          <w:left w:val="nil"/>
          <w:bottom w:val="nil"/>
          <w:right w:val="nil"/>
          <w:between w:val="nil"/>
        </w:pBdr>
        <w:spacing w:before="280" w:after="280" w:line="360" w:lineRule="auto"/>
        <w:jc w:val="both"/>
      </w:pPr>
    </w:p>
    <w:p w14:paraId="4E8FDD18" w14:textId="77777777" w:rsidR="0019469E" w:rsidRDefault="0019469E" w:rsidP="0019469E">
      <w:pPr>
        <w:pBdr>
          <w:top w:val="nil"/>
          <w:left w:val="nil"/>
          <w:bottom w:val="nil"/>
          <w:right w:val="nil"/>
          <w:between w:val="nil"/>
        </w:pBdr>
        <w:spacing w:before="280" w:after="280" w:line="360" w:lineRule="auto"/>
        <w:jc w:val="both"/>
      </w:pPr>
    </w:p>
    <w:p w14:paraId="2AF9B98B" w14:textId="77777777" w:rsidR="0019469E" w:rsidRDefault="0019469E" w:rsidP="0019469E">
      <w:pPr>
        <w:pBdr>
          <w:top w:val="nil"/>
          <w:left w:val="nil"/>
          <w:bottom w:val="nil"/>
          <w:right w:val="nil"/>
          <w:between w:val="nil"/>
        </w:pBdr>
        <w:spacing w:before="280" w:after="280" w:line="360" w:lineRule="auto"/>
        <w:jc w:val="both"/>
      </w:pPr>
    </w:p>
    <w:p w14:paraId="15D1BCD5" w14:textId="77777777" w:rsidR="0019469E" w:rsidRDefault="0019469E" w:rsidP="0019469E">
      <w:pPr>
        <w:pBdr>
          <w:top w:val="nil"/>
          <w:left w:val="nil"/>
          <w:bottom w:val="nil"/>
          <w:right w:val="nil"/>
          <w:between w:val="nil"/>
        </w:pBdr>
        <w:spacing w:before="280" w:after="280" w:line="360" w:lineRule="auto"/>
        <w:jc w:val="both"/>
      </w:pPr>
    </w:p>
    <w:p w14:paraId="5A71A126" w14:textId="77777777" w:rsidR="0019469E" w:rsidRPr="0019469E" w:rsidRDefault="0019469E" w:rsidP="0019469E">
      <w:pPr>
        <w:pBdr>
          <w:top w:val="nil"/>
          <w:left w:val="nil"/>
          <w:bottom w:val="nil"/>
          <w:right w:val="nil"/>
          <w:between w:val="nil"/>
        </w:pBdr>
        <w:spacing w:before="280" w:after="280" w:line="360" w:lineRule="auto"/>
        <w:jc w:val="both"/>
      </w:pPr>
    </w:p>
    <w:p w14:paraId="1B67E74A" w14:textId="77777777" w:rsidR="00132C1E" w:rsidRPr="001C7EDC" w:rsidRDefault="00132C1E">
      <w:pPr>
        <w:pBdr>
          <w:top w:val="nil"/>
          <w:left w:val="nil"/>
          <w:bottom w:val="nil"/>
          <w:right w:val="nil"/>
          <w:between w:val="nil"/>
        </w:pBdr>
        <w:spacing w:before="280" w:after="280" w:line="360" w:lineRule="auto"/>
        <w:jc w:val="both"/>
        <w:rPr>
          <w:b/>
        </w:rPr>
      </w:pPr>
    </w:p>
    <w:sectPr w:rsidR="00132C1E" w:rsidRPr="001C7EDC">
      <w:headerReference w:type="even" r:id="rId10"/>
      <w:headerReference w:type="default" r:id="rId11"/>
      <w:footerReference w:type="even" r:id="rId12"/>
      <w:footerReference w:type="default" r:id="rId13"/>
      <w:headerReference w:type="first" r:id="rId14"/>
      <w:footerReference w:type="first" r:id="rId15"/>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CF6DF" w14:textId="77777777" w:rsidR="0031786D" w:rsidRDefault="0031786D">
      <w:r>
        <w:separator/>
      </w:r>
    </w:p>
  </w:endnote>
  <w:endnote w:type="continuationSeparator" w:id="0">
    <w:p w14:paraId="49C6A0A0" w14:textId="77777777" w:rsidR="0031786D" w:rsidRDefault="0031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Noto Sans Symbols">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7FAA9" w14:textId="77777777" w:rsidR="00277542" w:rsidRDefault="0027754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22074" w14:textId="77777777" w:rsidR="00277542" w:rsidRDefault="001A70F4">
    <w:pPr>
      <w:pBdr>
        <w:top w:val="nil"/>
        <w:left w:val="nil"/>
        <w:bottom w:val="nil"/>
        <w:right w:val="nil"/>
        <w:between w:val="nil"/>
      </w:pBdr>
      <w:tabs>
        <w:tab w:val="center" w:pos="4153"/>
        <w:tab w:val="right" w:pos="8306"/>
      </w:tabs>
      <w:jc w:val="right"/>
      <w:rPr>
        <w:color w:val="000000"/>
      </w:rPr>
    </w:pPr>
    <w:r>
      <w:rPr>
        <w:color w:val="000000"/>
      </w:rPr>
      <w:t>[</w:t>
    </w:r>
    <w:r>
      <w:rPr>
        <w:color w:val="000000"/>
      </w:rPr>
      <w:fldChar w:fldCharType="begin"/>
    </w:r>
    <w:r>
      <w:rPr>
        <w:color w:val="000000"/>
      </w:rPr>
      <w:instrText>PAGE</w:instrText>
    </w:r>
    <w:r>
      <w:rPr>
        <w:color w:val="000000"/>
      </w:rPr>
      <w:fldChar w:fldCharType="separate"/>
    </w:r>
    <w:r w:rsidR="00D14BC1">
      <w:rPr>
        <w:noProof/>
        <w:color w:val="000000"/>
      </w:rPr>
      <w:t>1</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jc w:val="right"/>
      <w:rPr>
        <w:color w:val="000000"/>
      </w:rPr>
    </w:pPr>
  </w:p>
  <w:tbl>
    <w:tblPr>
      <w:tblStyle w:val="a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1A70F4">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1A70F4">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rsidRPr="00225213" w14:paraId="745E0B1B" w14:textId="77777777">
      <w:tc>
        <w:tcPr>
          <w:tcW w:w="8296" w:type="dxa"/>
          <w:gridSpan w:val="3"/>
        </w:tcPr>
        <w:p w14:paraId="25923092" w14:textId="77777777" w:rsidR="00277542" w:rsidRPr="00B6247D" w:rsidRDefault="001A70F4">
          <w:pPr>
            <w:pBdr>
              <w:top w:val="nil"/>
              <w:left w:val="nil"/>
              <w:bottom w:val="nil"/>
              <w:right w:val="nil"/>
              <w:between w:val="nil"/>
            </w:pBdr>
            <w:tabs>
              <w:tab w:val="center" w:pos="4153"/>
              <w:tab w:val="right" w:pos="8306"/>
            </w:tabs>
            <w:jc w:val="both"/>
            <w:rPr>
              <w:color w:val="000000"/>
              <w:sz w:val="18"/>
              <w:szCs w:val="18"/>
              <w:lang w:val="en-US"/>
            </w:rPr>
          </w:pPr>
          <w:r w:rsidRPr="00B6247D">
            <w:rPr>
              <w:color w:val="000000"/>
              <w:sz w:val="18"/>
              <w:szCs w:val="18"/>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Pr="00B6247D" w:rsidRDefault="00277542">
    <w:pPr>
      <w:pBdr>
        <w:top w:val="nil"/>
        <w:left w:val="nil"/>
        <w:bottom w:val="nil"/>
        <w:right w:val="nil"/>
        <w:between w:val="nil"/>
      </w:pBdr>
      <w:tabs>
        <w:tab w:val="center" w:pos="4153"/>
        <w:tab w:val="right" w:pos="8306"/>
      </w:tabs>
      <w:rPr>
        <w:color w:val="00000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7320" w14:textId="77777777" w:rsidR="00277542" w:rsidRDefault="002775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487DC" w14:textId="77777777" w:rsidR="0031786D" w:rsidRDefault="0031786D">
      <w:r>
        <w:separator/>
      </w:r>
    </w:p>
  </w:footnote>
  <w:footnote w:type="continuationSeparator" w:id="0">
    <w:p w14:paraId="5A11EA18" w14:textId="77777777" w:rsidR="0031786D" w:rsidRDefault="00317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CCB1" w14:textId="77777777" w:rsidR="00277542" w:rsidRDefault="0027754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05EBF" w14:textId="77777777" w:rsidR="00277542" w:rsidRDefault="00A84420">
    <w:pPr>
      <w:widowControl w:val="0"/>
      <w:pBdr>
        <w:top w:val="nil"/>
        <w:left w:val="nil"/>
        <w:bottom w:val="nil"/>
        <w:right w:val="nil"/>
        <w:between w:val="nil"/>
      </w:pBdr>
      <w:spacing w:line="276" w:lineRule="auto"/>
    </w:pPr>
    <w:r w:rsidRPr="00A84420">
      <w:rPr>
        <w:noProof/>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Pr="00B6247D" w:rsidRDefault="001A70F4">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w:t>
    </w:r>
    <w:r w:rsidR="00D14BC1" w:rsidRPr="00B6247D">
      <w:rPr>
        <w:rFonts w:ascii="Verdana" w:eastAsia="Verdana" w:hAnsi="Verdana" w:cs="Verdana"/>
        <w:b/>
        <w:color w:val="004494"/>
        <w:sz w:val="18"/>
        <w:szCs w:val="18"/>
        <w:lang w:val="en-US"/>
      </w:rPr>
      <w:t>STEM Teaching and Education Platform for Students</w:t>
    </w:r>
    <w:r w:rsidRPr="00B6247D">
      <w:rPr>
        <w:rFonts w:ascii="Verdana" w:eastAsia="Verdana" w:hAnsi="Verdana" w:cs="Verdana"/>
        <w:b/>
        <w:color w:val="004494"/>
        <w:sz w:val="18"/>
        <w:szCs w:val="18"/>
        <w:lang w:val="en-US"/>
      </w:rPr>
      <w:t>” project</w:t>
    </w:r>
  </w:p>
  <w:p w14:paraId="0DBA2BFF" w14:textId="77777777" w:rsidR="00277542" w:rsidRPr="00B6247D" w:rsidRDefault="001A70F4">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 xml:space="preserve">Ref. Number: </w:t>
    </w:r>
    <w:r w:rsidR="00D14BC1" w:rsidRPr="00B6247D">
      <w:rPr>
        <w:rFonts w:ascii="Verdana" w:eastAsia="Verdana" w:hAnsi="Verdana" w:cs="Verdana"/>
        <w:b/>
        <w:color w:val="004494"/>
        <w:sz w:val="18"/>
        <w:szCs w:val="18"/>
        <w:lang w:val="en-US"/>
      </w:rPr>
      <w:t>2023-1-FR01-KA220-HED-000165711</w:t>
    </w:r>
  </w:p>
  <w:p w14:paraId="3A36A117" w14:textId="77777777" w:rsidR="00277542" w:rsidRPr="00B6247D" w:rsidRDefault="00277542">
    <w:pPr>
      <w:pBdr>
        <w:top w:val="nil"/>
        <w:left w:val="nil"/>
        <w:bottom w:val="nil"/>
        <w:right w:val="nil"/>
        <w:between w:val="nil"/>
      </w:pBdr>
      <w:tabs>
        <w:tab w:val="center" w:pos="4153"/>
        <w:tab w:val="right" w:pos="8306"/>
      </w:tabs>
      <w:ind w:right="84"/>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7C3C4" w14:textId="77777777" w:rsidR="00277542" w:rsidRDefault="0027754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05C"/>
    <w:multiLevelType w:val="hybridMultilevel"/>
    <w:tmpl w:val="CC8A50EA"/>
    <w:lvl w:ilvl="0" w:tplc="5BE4AFCC">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4C63147"/>
    <w:multiLevelType w:val="hybridMultilevel"/>
    <w:tmpl w:val="C8B666F8"/>
    <w:lvl w:ilvl="0" w:tplc="0D920C56">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AB158B"/>
    <w:multiLevelType w:val="multilevel"/>
    <w:tmpl w:val="764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3CF8"/>
    <w:multiLevelType w:val="multilevel"/>
    <w:tmpl w:val="8D9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95D9A"/>
    <w:multiLevelType w:val="hybridMultilevel"/>
    <w:tmpl w:val="3000FD7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41F782D"/>
    <w:multiLevelType w:val="multilevel"/>
    <w:tmpl w:val="37D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04C04"/>
    <w:multiLevelType w:val="hybridMultilevel"/>
    <w:tmpl w:val="AC54C1FA"/>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9764D93"/>
    <w:multiLevelType w:val="hybridMultilevel"/>
    <w:tmpl w:val="8F72B256"/>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9D62B68"/>
    <w:multiLevelType w:val="hybridMultilevel"/>
    <w:tmpl w:val="E272C61C"/>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6E0497"/>
    <w:multiLevelType w:val="hybridMultilevel"/>
    <w:tmpl w:val="909424D4"/>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E193964"/>
    <w:multiLevelType w:val="hybridMultilevel"/>
    <w:tmpl w:val="CBAC42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E233160"/>
    <w:multiLevelType w:val="hybridMultilevel"/>
    <w:tmpl w:val="D22092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E8B36A8"/>
    <w:multiLevelType w:val="multilevel"/>
    <w:tmpl w:val="178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15F89"/>
    <w:multiLevelType w:val="hybridMultilevel"/>
    <w:tmpl w:val="BDE0D90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5955BCF"/>
    <w:multiLevelType w:val="hybridMultilevel"/>
    <w:tmpl w:val="15DC16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8A42C62"/>
    <w:multiLevelType w:val="multilevel"/>
    <w:tmpl w:val="DD90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26E70"/>
    <w:multiLevelType w:val="multilevel"/>
    <w:tmpl w:val="2B1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4E64BC"/>
    <w:multiLevelType w:val="multilevel"/>
    <w:tmpl w:val="91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46390"/>
    <w:multiLevelType w:val="hybridMultilevel"/>
    <w:tmpl w:val="46D4BB06"/>
    <w:lvl w:ilvl="0" w:tplc="FC4CA472">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5CE50C96"/>
    <w:multiLevelType w:val="multilevel"/>
    <w:tmpl w:val="030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7F6E8C"/>
    <w:multiLevelType w:val="hybridMultilevel"/>
    <w:tmpl w:val="8ABE3DC2"/>
    <w:lvl w:ilvl="0" w:tplc="F2CC326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568119F"/>
    <w:multiLevelType w:val="hybridMultilevel"/>
    <w:tmpl w:val="89AC30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9CC100C"/>
    <w:multiLevelType w:val="multilevel"/>
    <w:tmpl w:val="A3E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020707"/>
    <w:multiLevelType w:val="hybridMultilevel"/>
    <w:tmpl w:val="41B640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76305312"/>
    <w:multiLevelType w:val="hybridMultilevel"/>
    <w:tmpl w:val="5F04B9E2"/>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788313A9"/>
    <w:multiLevelType w:val="hybridMultilevel"/>
    <w:tmpl w:val="EA8EC8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92401321">
    <w:abstractNumId w:val="9"/>
  </w:num>
  <w:num w:numId="2" w16cid:durableId="436220970">
    <w:abstractNumId w:val="26"/>
  </w:num>
  <w:num w:numId="3" w16cid:durableId="1701317516">
    <w:abstractNumId w:val="11"/>
  </w:num>
  <w:num w:numId="4" w16cid:durableId="872575269">
    <w:abstractNumId w:val="22"/>
  </w:num>
  <w:num w:numId="5" w16cid:durableId="1595895101">
    <w:abstractNumId w:val="6"/>
  </w:num>
  <w:num w:numId="6" w16cid:durableId="892349099">
    <w:abstractNumId w:val="20"/>
  </w:num>
  <w:num w:numId="7" w16cid:durableId="734470489">
    <w:abstractNumId w:val="3"/>
  </w:num>
  <w:num w:numId="8" w16cid:durableId="89014884">
    <w:abstractNumId w:val="5"/>
  </w:num>
  <w:num w:numId="9" w16cid:durableId="637803281">
    <w:abstractNumId w:val="24"/>
  </w:num>
  <w:num w:numId="10" w16cid:durableId="692650042">
    <w:abstractNumId w:val="16"/>
  </w:num>
  <w:num w:numId="11" w16cid:durableId="1829054252">
    <w:abstractNumId w:val="23"/>
  </w:num>
  <w:num w:numId="12" w16cid:durableId="327178925">
    <w:abstractNumId w:val="13"/>
  </w:num>
  <w:num w:numId="13" w16cid:durableId="2097896739">
    <w:abstractNumId w:val="18"/>
  </w:num>
  <w:num w:numId="14" w16cid:durableId="906190484">
    <w:abstractNumId w:val="2"/>
  </w:num>
  <w:num w:numId="15" w16cid:durableId="593590003">
    <w:abstractNumId w:val="8"/>
  </w:num>
  <w:num w:numId="16" w16cid:durableId="1735394360">
    <w:abstractNumId w:val="19"/>
  </w:num>
  <w:num w:numId="17" w16cid:durableId="1989629167">
    <w:abstractNumId w:val="4"/>
  </w:num>
  <w:num w:numId="18" w16cid:durableId="734400895">
    <w:abstractNumId w:val="21"/>
  </w:num>
  <w:num w:numId="19" w16cid:durableId="139736038">
    <w:abstractNumId w:val="10"/>
  </w:num>
  <w:num w:numId="20" w16cid:durableId="1398238636">
    <w:abstractNumId w:val="0"/>
  </w:num>
  <w:num w:numId="21" w16cid:durableId="484593134">
    <w:abstractNumId w:val="1"/>
  </w:num>
  <w:num w:numId="22" w16cid:durableId="664286742">
    <w:abstractNumId w:val="7"/>
  </w:num>
  <w:num w:numId="23" w16cid:durableId="883446762">
    <w:abstractNumId w:val="25"/>
  </w:num>
  <w:num w:numId="24" w16cid:durableId="297302632">
    <w:abstractNumId w:val="14"/>
  </w:num>
  <w:num w:numId="25" w16cid:durableId="1512453889">
    <w:abstractNumId w:val="17"/>
  </w:num>
  <w:num w:numId="26" w16cid:durableId="590046762">
    <w:abstractNumId w:val="15"/>
  </w:num>
  <w:num w:numId="27" w16cid:durableId="442191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03ACD"/>
    <w:rsid w:val="00027C53"/>
    <w:rsid w:val="000845E8"/>
    <w:rsid w:val="000C0FA1"/>
    <w:rsid w:val="000C10AC"/>
    <w:rsid w:val="000C7C18"/>
    <w:rsid w:val="000F2392"/>
    <w:rsid w:val="000F4536"/>
    <w:rsid w:val="00132C1E"/>
    <w:rsid w:val="00163A8C"/>
    <w:rsid w:val="0019469E"/>
    <w:rsid w:val="001974B9"/>
    <w:rsid w:val="001A70F4"/>
    <w:rsid w:val="001B460F"/>
    <w:rsid w:val="001C636E"/>
    <w:rsid w:val="001C7EDC"/>
    <w:rsid w:val="001D5DA0"/>
    <w:rsid w:val="00225213"/>
    <w:rsid w:val="00244B5E"/>
    <w:rsid w:val="00250D82"/>
    <w:rsid w:val="00277542"/>
    <w:rsid w:val="002C64E1"/>
    <w:rsid w:val="002F587E"/>
    <w:rsid w:val="0031786D"/>
    <w:rsid w:val="00325C21"/>
    <w:rsid w:val="0033377C"/>
    <w:rsid w:val="00361227"/>
    <w:rsid w:val="00375BE6"/>
    <w:rsid w:val="00383C8A"/>
    <w:rsid w:val="003844FD"/>
    <w:rsid w:val="00387EDD"/>
    <w:rsid w:val="003B7925"/>
    <w:rsid w:val="00431FB4"/>
    <w:rsid w:val="00475D4A"/>
    <w:rsid w:val="00480B08"/>
    <w:rsid w:val="004D0B65"/>
    <w:rsid w:val="004D4B62"/>
    <w:rsid w:val="004E0AAB"/>
    <w:rsid w:val="004E4318"/>
    <w:rsid w:val="004F07D5"/>
    <w:rsid w:val="005243E5"/>
    <w:rsid w:val="00526A1B"/>
    <w:rsid w:val="00527154"/>
    <w:rsid w:val="00575000"/>
    <w:rsid w:val="005C68A8"/>
    <w:rsid w:val="005E2903"/>
    <w:rsid w:val="005E72C7"/>
    <w:rsid w:val="00604169"/>
    <w:rsid w:val="00641AB8"/>
    <w:rsid w:val="006740B2"/>
    <w:rsid w:val="006825FB"/>
    <w:rsid w:val="006D40CA"/>
    <w:rsid w:val="006F4217"/>
    <w:rsid w:val="007506E1"/>
    <w:rsid w:val="00773162"/>
    <w:rsid w:val="00787048"/>
    <w:rsid w:val="007F5AA1"/>
    <w:rsid w:val="007F7210"/>
    <w:rsid w:val="008071C6"/>
    <w:rsid w:val="00854CF5"/>
    <w:rsid w:val="00857AAB"/>
    <w:rsid w:val="00861E8E"/>
    <w:rsid w:val="00872406"/>
    <w:rsid w:val="00882662"/>
    <w:rsid w:val="008A6C49"/>
    <w:rsid w:val="008B012A"/>
    <w:rsid w:val="008F276F"/>
    <w:rsid w:val="008F5145"/>
    <w:rsid w:val="00944D21"/>
    <w:rsid w:val="00974A79"/>
    <w:rsid w:val="00985D47"/>
    <w:rsid w:val="009D1DA7"/>
    <w:rsid w:val="009E18B5"/>
    <w:rsid w:val="00A77519"/>
    <w:rsid w:val="00A8374D"/>
    <w:rsid w:val="00A84420"/>
    <w:rsid w:val="00A9121F"/>
    <w:rsid w:val="00AB22D2"/>
    <w:rsid w:val="00AB61F9"/>
    <w:rsid w:val="00AE0F23"/>
    <w:rsid w:val="00AF2E99"/>
    <w:rsid w:val="00B14EDA"/>
    <w:rsid w:val="00B41C87"/>
    <w:rsid w:val="00B44DD8"/>
    <w:rsid w:val="00B571D0"/>
    <w:rsid w:val="00B6247D"/>
    <w:rsid w:val="00B760A4"/>
    <w:rsid w:val="00BB0C68"/>
    <w:rsid w:val="00BB330C"/>
    <w:rsid w:val="00BC5144"/>
    <w:rsid w:val="00BE6A5E"/>
    <w:rsid w:val="00BF2FB5"/>
    <w:rsid w:val="00C0213C"/>
    <w:rsid w:val="00C67D43"/>
    <w:rsid w:val="00C94791"/>
    <w:rsid w:val="00CD2B75"/>
    <w:rsid w:val="00CE7679"/>
    <w:rsid w:val="00CF0D76"/>
    <w:rsid w:val="00D127EF"/>
    <w:rsid w:val="00D14BC1"/>
    <w:rsid w:val="00DC2179"/>
    <w:rsid w:val="00E00192"/>
    <w:rsid w:val="00E04A0D"/>
    <w:rsid w:val="00E32B3B"/>
    <w:rsid w:val="00E33D3A"/>
    <w:rsid w:val="00E51E6A"/>
    <w:rsid w:val="00E9558C"/>
    <w:rsid w:val="00EC21C2"/>
    <w:rsid w:val="00F5740B"/>
    <w:rsid w:val="00FB3825"/>
    <w:rsid w:val="00FC3651"/>
    <w:rsid w:val="00FE0E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0F4"/>
    <w:pPr>
      <w:spacing w:after="0" w:line="240" w:lineRule="auto"/>
    </w:pPr>
    <w:rPr>
      <w:rFonts w:ascii="Times New Roman" w:eastAsia="Times New Roman" w:hAnsi="Times New Roman" w:cs="Times New Roman"/>
      <w:sz w:val="24"/>
      <w:szCs w:val="24"/>
      <w:lang w:val="es-ES" w:eastAsia="es-ES_tradnl"/>
    </w:rPr>
  </w:style>
  <w:style w:type="paragraph" w:styleId="Ttulo1">
    <w:name w:val="heading 1"/>
    <w:basedOn w:val="Normal"/>
    <w:link w:val="Ttulo1Car"/>
    <w:uiPriority w:val="9"/>
    <w:qFormat/>
    <w:rsid w:val="00ED7E5B"/>
    <w:pPr>
      <w:spacing w:before="100" w:beforeAutospacing="1" w:after="100" w:afterAutospacing="1"/>
      <w:outlineLvl w:val="0"/>
    </w:pPr>
    <w:rPr>
      <w:b/>
      <w:bCs/>
      <w:kern w:val="36"/>
      <w:sz w:val="48"/>
      <w:szCs w:val="48"/>
      <w:lang w:val="en-US" w:eastAsia="el-GR"/>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n-US" w:eastAsia="el-GR"/>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n-US" w:eastAsia="el-GR"/>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n-US" w:eastAsia="el-GR"/>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n-US" w:eastAsia="el-GR"/>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n-US" w:eastAsia="el-G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n-US" w:eastAsia="el-GR"/>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EncabezadoCar">
    <w:name w:val="Encabezado Car"/>
    <w:basedOn w:val="Fuentedeprrafopredeter"/>
    <w:link w:val="Encabezado"/>
    <w:uiPriority w:val="99"/>
    <w:rsid w:val="00545DBF"/>
  </w:style>
  <w:style w:type="paragraph" w:styleId="Piedepgina">
    <w:name w:val="footer"/>
    <w:basedOn w:val="Normal"/>
    <w:link w:val="PiedepginaC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PiedepginaCar">
    <w:name w:val="Pie de página Car"/>
    <w:basedOn w:val="Fuentedeprrafopredeter"/>
    <w:link w:val="Piedepgina"/>
    <w:uiPriority w:val="99"/>
    <w:rsid w:val="00545DBF"/>
  </w:style>
  <w:style w:type="paragraph" w:styleId="Textodeglobo">
    <w:name w:val="Balloon Text"/>
    <w:basedOn w:val="Normal"/>
    <w:link w:val="TextodegloboCar"/>
    <w:uiPriority w:val="99"/>
    <w:semiHidden/>
    <w:unhideWhenUsed/>
    <w:rsid w:val="00545DBF"/>
    <w:rPr>
      <w:rFonts w:ascii="Segoe UI" w:eastAsia="Calibri" w:hAnsi="Segoe UI" w:cs="Segoe UI"/>
      <w:sz w:val="18"/>
      <w:szCs w:val="18"/>
      <w:lang w:val="en-US" w:eastAsia="el-GR"/>
    </w:rPr>
  </w:style>
  <w:style w:type="character" w:customStyle="1" w:styleId="TextodegloboCar">
    <w:name w:val="Texto de globo Car"/>
    <w:basedOn w:val="Fuentedeprrafopredeter"/>
    <w:link w:val="Textodeglobo"/>
    <w:uiPriority w:val="99"/>
    <w:semiHidden/>
    <w:rsid w:val="00545DBF"/>
    <w:rPr>
      <w:rFonts w:ascii="Segoe UI" w:hAnsi="Segoe UI" w:cs="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1FBF"/>
    <w:pPr>
      <w:spacing w:after="160" w:line="259" w:lineRule="auto"/>
      <w:ind w:left="720"/>
      <w:contextualSpacing/>
    </w:pPr>
    <w:rPr>
      <w:rFonts w:ascii="Calibri" w:eastAsia="Calibri" w:hAnsi="Calibri" w:cs="Calibri"/>
      <w:sz w:val="22"/>
      <w:szCs w:val="22"/>
      <w:lang w:val="en-US" w:eastAsia="el-GR"/>
    </w:rPr>
  </w:style>
  <w:style w:type="character" w:customStyle="1" w:styleId="1">
    <w:name w:val="Ανεπίλυτη αναφορά1"/>
    <w:basedOn w:val="Fuentedeprrafopredeter"/>
    <w:uiPriority w:val="99"/>
    <w:semiHidden/>
    <w:unhideWhenUsed/>
    <w:rsid w:val="003C5A4C"/>
    <w:rPr>
      <w:color w:val="605E5C"/>
      <w:shd w:val="clear" w:color="auto" w:fill="E1DFDD"/>
    </w:rPr>
  </w:style>
  <w:style w:type="character" w:customStyle="1" w:styleId="Ttulo1Car">
    <w:name w:val="Título 1 Car"/>
    <w:basedOn w:val="Fuentedeprrafopredeter"/>
    <w:link w:val="Ttulo1"/>
    <w:uiPriority w:val="9"/>
    <w:rsid w:val="00ED7E5B"/>
    <w:rPr>
      <w:rFonts w:ascii="Times New Roman" w:eastAsia="Times New Roman" w:hAnsi="Times New Roman" w:cs="Times New Roman"/>
      <w:b/>
      <w:bCs/>
      <w:kern w:val="36"/>
      <w:sz w:val="48"/>
      <w:szCs w:val="48"/>
      <w:lang w:eastAsia="el-GR"/>
    </w:rPr>
  </w:style>
  <w:style w:type="character" w:styleId="Hipervnculovisitado">
    <w:name w:val="FollowedHyperlink"/>
    <w:basedOn w:val="Fuentedeprrafopredeter"/>
    <w:uiPriority w:val="99"/>
    <w:semiHidden/>
    <w:unhideWhenUsed/>
    <w:rsid w:val="00761D86"/>
    <w:rPr>
      <w:color w:val="954F72" w:themeColor="followedHyperlink"/>
      <w:u w:val="single"/>
    </w:rPr>
  </w:style>
  <w:style w:type="paragraph" w:styleId="Textonotapie">
    <w:name w:val="footnote text"/>
    <w:basedOn w:val="Normal"/>
    <w:link w:val="TextonotapieCar"/>
    <w:uiPriority w:val="99"/>
    <w:semiHidden/>
    <w:unhideWhenUsed/>
    <w:rsid w:val="00D9031A"/>
    <w:rPr>
      <w:rFonts w:ascii="Calibri" w:eastAsia="Calibri" w:hAnsi="Calibri" w:cs="Calibri"/>
      <w:sz w:val="20"/>
      <w:szCs w:val="20"/>
      <w:lang w:val="en-US" w:eastAsia="el-GR"/>
    </w:rPr>
  </w:style>
  <w:style w:type="character" w:customStyle="1" w:styleId="TextonotapieCar">
    <w:name w:val="Texto nota pie Car"/>
    <w:basedOn w:val="Fuentedeprrafopredeter"/>
    <w:link w:val="Textonotapie"/>
    <w:uiPriority w:val="99"/>
    <w:semiHidden/>
    <w:rsid w:val="00D9031A"/>
    <w:rPr>
      <w:sz w:val="20"/>
      <w:szCs w:val="20"/>
    </w:rPr>
  </w:style>
  <w:style w:type="character" w:styleId="Refdenotaalpie">
    <w:name w:val="footnote reference"/>
    <w:basedOn w:val="Fuentedeprrafopredeter"/>
    <w:uiPriority w:val="99"/>
    <w:semiHidden/>
    <w:unhideWhenUsed/>
    <w:rsid w:val="00D9031A"/>
    <w:rPr>
      <w:vertAlign w:val="superscript"/>
    </w:rPr>
  </w:style>
  <w:style w:type="character" w:styleId="Refdecomentario">
    <w:name w:val="annotation reference"/>
    <w:basedOn w:val="Fuentedeprrafopredeter"/>
    <w:uiPriority w:val="99"/>
    <w:semiHidden/>
    <w:unhideWhenUsed/>
    <w:rsid w:val="00D9031A"/>
    <w:rPr>
      <w:sz w:val="16"/>
      <w:szCs w:val="16"/>
    </w:rPr>
  </w:style>
  <w:style w:type="paragraph" w:styleId="Textocomentario">
    <w:name w:val="annotation text"/>
    <w:basedOn w:val="Normal"/>
    <w:link w:val="TextocomentarioCar"/>
    <w:uiPriority w:val="99"/>
    <w:semiHidden/>
    <w:unhideWhenUsed/>
    <w:rsid w:val="00D9031A"/>
    <w:pPr>
      <w:spacing w:after="160"/>
    </w:pPr>
    <w:rPr>
      <w:rFonts w:ascii="Calibri" w:eastAsia="Calibri" w:hAnsi="Calibri" w:cs="Calibri"/>
      <w:sz w:val="20"/>
      <w:szCs w:val="20"/>
      <w:lang w:val="en-US" w:eastAsia="el-GR"/>
    </w:rPr>
  </w:style>
  <w:style w:type="character" w:customStyle="1" w:styleId="TextocomentarioCar">
    <w:name w:val="Texto comentario Car"/>
    <w:basedOn w:val="Fuentedeprrafopredeter"/>
    <w:link w:val="Textocomentario"/>
    <w:uiPriority w:val="99"/>
    <w:semiHidden/>
    <w:rsid w:val="00D9031A"/>
    <w:rPr>
      <w:sz w:val="20"/>
      <w:szCs w:val="20"/>
    </w:rPr>
  </w:style>
  <w:style w:type="paragraph" w:styleId="Asuntodelcomentario">
    <w:name w:val="annotation subject"/>
    <w:basedOn w:val="Textocomentario"/>
    <w:next w:val="Textocomentario"/>
    <w:link w:val="AsuntodelcomentarioCar"/>
    <w:uiPriority w:val="99"/>
    <w:semiHidden/>
    <w:unhideWhenUsed/>
    <w:rsid w:val="00D9031A"/>
    <w:rPr>
      <w:b/>
      <w:bCs/>
    </w:rPr>
  </w:style>
  <w:style w:type="character" w:customStyle="1" w:styleId="AsuntodelcomentarioCar">
    <w:name w:val="Asunto del comentario Car"/>
    <w:basedOn w:val="TextocomentarioCar"/>
    <w:link w:val="Asuntodelcomentario"/>
    <w:uiPriority w:val="99"/>
    <w:semiHidden/>
    <w:rsid w:val="00D9031A"/>
    <w:rPr>
      <w:b/>
      <w:bCs/>
      <w:sz w:val="20"/>
      <w:szCs w:val="20"/>
    </w:rPr>
  </w:style>
  <w:style w:type="paragraph" w:styleId="Subttulo">
    <w:name w:val="Subtitle"/>
    <w:basedOn w:val="Normal"/>
    <w:next w:val="Normal"/>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en-US" w:eastAsia="el-G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AF2E99"/>
    <w:pPr>
      <w:spacing w:before="100" w:beforeAutospacing="1" w:after="100" w:afterAutospacing="1"/>
    </w:pPr>
  </w:style>
  <w:style w:type="character" w:styleId="Textoennegrita">
    <w:name w:val="Strong"/>
    <w:basedOn w:val="Fuentedeprrafopredeter"/>
    <w:uiPriority w:val="22"/>
    <w:qFormat/>
    <w:rsid w:val="00AF2E99"/>
    <w:rPr>
      <w:b/>
      <w:bCs/>
    </w:rPr>
  </w:style>
  <w:style w:type="character" w:customStyle="1" w:styleId="sr-only">
    <w:name w:val="sr-only"/>
    <w:basedOn w:val="Fuentedeprrafopredeter"/>
    <w:rsid w:val="00AF2E99"/>
  </w:style>
  <w:style w:type="table" w:styleId="Tablaconcuadrcula1clara">
    <w:name w:val="Grid Table 1 Light"/>
    <w:basedOn w:val="Tablanormal"/>
    <w:uiPriority w:val="46"/>
    <w:rsid w:val="000F23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5423">
      <w:bodyDiv w:val="1"/>
      <w:marLeft w:val="0"/>
      <w:marRight w:val="0"/>
      <w:marTop w:val="0"/>
      <w:marBottom w:val="0"/>
      <w:divBdr>
        <w:top w:val="none" w:sz="0" w:space="0" w:color="auto"/>
        <w:left w:val="none" w:sz="0" w:space="0" w:color="auto"/>
        <w:bottom w:val="none" w:sz="0" w:space="0" w:color="auto"/>
        <w:right w:val="none" w:sz="0" w:space="0" w:color="auto"/>
      </w:divBdr>
    </w:div>
    <w:div w:id="34428067">
      <w:bodyDiv w:val="1"/>
      <w:marLeft w:val="0"/>
      <w:marRight w:val="0"/>
      <w:marTop w:val="0"/>
      <w:marBottom w:val="0"/>
      <w:divBdr>
        <w:top w:val="none" w:sz="0" w:space="0" w:color="auto"/>
        <w:left w:val="none" w:sz="0" w:space="0" w:color="auto"/>
        <w:bottom w:val="none" w:sz="0" w:space="0" w:color="auto"/>
        <w:right w:val="none" w:sz="0" w:space="0" w:color="auto"/>
      </w:divBdr>
    </w:div>
    <w:div w:id="61605814">
      <w:bodyDiv w:val="1"/>
      <w:marLeft w:val="0"/>
      <w:marRight w:val="0"/>
      <w:marTop w:val="0"/>
      <w:marBottom w:val="0"/>
      <w:divBdr>
        <w:top w:val="none" w:sz="0" w:space="0" w:color="auto"/>
        <w:left w:val="none" w:sz="0" w:space="0" w:color="auto"/>
        <w:bottom w:val="none" w:sz="0" w:space="0" w:color="auto"/>
        <w:right w:val="none" w:sz="0" w:space="0" w:color="auto"/>
      </w:divBdr>
    </w:div>
    <w:div w:id="74019118">
      <w:bodyDiv w:val="1"/>
      <w:marLeft w:val="0"/>
      <w:marRight w:val="0"/>
      <w:marTop w:val="0"/>
      <w:marBottom w:val="0"/>
      <w:divBdr>
        <w:top w:val="none" w:sz="0" w:space="0" w:color="auto"/>
        <w:left w:val="none" w:sz="0" w:space="0" w:color="auto"/>
        <w:bottom w:val="none" w:sz="0" w:space="0" w:color="auto"/>
        <w:right w:val="none" w:sz="0" w:space="0" w:color="auto"/>
      </w:divBdr>
    </w:div>
    <w:div w:id="96562102">
      <w:bodyDiv w:val="1"/>
      <w:marLeft w:val="0"/>
      <w:marRight w:val="0"/>
      <w:marTop w:val="0"/>
      <w:marBottom w:val="0"/>
      <w:divBdr>
        <w:top w:val="none" w:sz="0" w:space="0" w:color="auto"/>
        <w:left w:val="none" w:sz="0" w:space="0" w:color="auto"/>
        <w:bottom w:val="none" w:sz="0" w:space="0" w:color="auto"/>
        <w:right w:val="none" w:sz="0" w:space="0" w:color="auto"/>
      </w:divBdr>
    </w:div>
    <w:div w:id="161702144">
      <w:bodyDiv w:val="1"/>
      <w:marLeft w:val="0"/>
      <w:marRight w:val="0"/>
      <w:marTop w:val="0"/>
      <w:marBottom w:val="0"/>
      <w:divBdr>
        <w:top w:val="none" w:sz="0" w:space="0" w:color="auto"/>
        <w:left w:val="none" w:sz="0" w:space="0" w:color="auto"/>
        <w:bottom w:val="none" w:sz="0" w:space="0" w:color="auto"/>
        <w:right w:val="none" w:sz="0" w:space="0" w:color="auto"/>
      </w:divBdr>
    </w:div>
    <w:div w:id="174996821">
      <w:bodyDiv w:val="1"/>
      <w:marLeft w:val="0"/>
      <w:marRight w:val="0"/>
      <w:marTop w:val="0"/>
      <w:marBottom w:val="0"/>
      <w:divBdr>
        <w:top w:val="none" w:sz="0" w:space="0" w:color="auto"/>
        <w:left w:val="none" w:sz="0" w:space="0" w:color="auto"/>
        <w:bottom w:val="none" w:sz="0" w:space="0" w:color="auto"/>
        <w:right w:val="none" w:sz="0" w:space="0" w:color="auto"/>
      </w:divBdr>
    </w:div>
    <w:div w:id="206261471">
      <w:bodyDiv w:val="1"/>
      <w:marLeft w:val="0"/>
      <w:marRight w:val="0"/>
      <w:marTop w:val="0"/>
      <w:marBottom w:val="0"/>
      <w:divBdr>
        <w:top w:val="none" w:sz="0" w:space="0" w:color="auto"/>
        <w:left w:val="none" w:sz="0" w:space="0" w:color="auto"/>
        <w:bottom w:val="none" w:sz="0" w:space="0" w:color="auto"/>
        <w:right w:val="none" w:sz="0" w:space="0" w:color="auto"/>
      </w:divBdr>
    </w:div>
    <w:div w:id="251860009">
      <w:bodyDiv w:val="1"/>
      <w:marLeft w:val="0"/>
      <w:marRight w:val="0"/>
      <w:marTop w:val="0"/>
      <w:marBottom w:val="0"/>
      <w:divBdr>
        <w:top w:val="none" w:sz="0" w:space="0" w:color="auto"/>
        <w:left w:val="none" w:sz="0" w:space="0" w:color="auto"/>
        <w:bottom w:val="none" w:sz="0" w:space="0" w:color="auto"/>
        <w:right w:val="none" w:sz="0" w:space="0" w:color="auto"/>
      </w:divBdr>
    </w:div>
    <w:div w:id="299187091">
      <w:bodyDiv w:val="1"/>
      <w:marLeft w:val="0"/>
      <w:marRight w:val="0"/>
      <w:marTop w:val="0"/>
      <w:marBottom w:val="0"/>
      <w:divBdr>
        <w:top w:val="none" w:sz="0" w:space="0" w:color="auto"/>
        <w:left w:val="none" w:sz="0" w:space="0" w:color="auto"/>
        <w:bottom w:val="none" w:sz="0" w:space="0" w:color="auto"/>
        <w:right w:val="none" w:sz="0" w:space="0" w:color="auto"/>
      </w:divBdr>
    </w:div>
    <w:div w:id="339818042">
      <w:bodyDiv w:val="1"/>
      <w:marLeft w:val="0"/>
      <w:marRight w:val="0"/>
      <w:marTop w:val="0"/>
      <w:marBottom w:val="0"/>
      <w:divBdr>
        <w:top w:val="none" w:sz="0" w:space="0" w:color="auto"/>
        <w:left w:val="none" w:sz="0" w:space="0" w:color="auto"/>
        <w:bottom w:val="none" w:sz="0" w:space="0" w:color="auto"/>
        <w:right w:val="none" w:sz="0" w:space="0" w:color="auto"/>
      </w:divBdr>
    </w:div>
    <w:div w:id="344600988">
      <w:bodyDiv w:val="1"/>
      <w:marLeft w:val="0"/>
      <w:marRight w:val="0"/>
      <w:marTop w:val="0"/>
      <w:marBottom w:val="0"/>
      <w:divBdr>
        <w:top w:val="none" w:sz="0" w:space="0" w:color="auto"/>
        <w:left w:val="none" w:sz="0" w:space="0" w:color="auto"/>
        <w:bottom w:val="none" w:sz="0" w:space="0" w:color="auto"/>
        <w:right w:val="none" w:sz="0" w:space="0" w:color="auto"/>
      </w:divBdr>
    </w:div>
    <w:div w:id="361252615">
      <w:bodyDiv w:val="1"/>
      <w:marLeft w:val="0"/>
      <w:marRight w:val="0"/>
      <w:marTop w:val="0"/>
      <w:marBottom w:val="0"/>
      <w:divBdr>
        <w:top w:val="none" w:sz="0" w:space="0" w:color="auto"/>
        <w:left w:val="none" w:sz="0" w:space="0" w:color="auto"/>
        <w:bottom w:val="none" w:sz="0" w:space="0" w:color="auto"/>
        <w:right w:val="none" w:sz="0" w:space="0" w:color="auto"/>
      </w:divBdr>
    </w:div>
    <w:div w:id="376585413">
      <w:bodyDiv w:val="1"/>
      <w:marLeft w:val="0"/>
      <w:marRight w:val="0"/>
      <w:marTop w:val="0"/>
      <w:marBottom w:val="0"/>
      <w:divBdr>
        <w:top w:val="none" w:sz="0" w:space="0" w:color="auto"/>
        <w:left w:val="none" w:sz="0" w:space="0" w:color="auto"/>
        <w:bottom w:val="none" w:sz="0" w:space="0" w:color="auto"/>
        <w:right w:val="none" w:sz="0" w:space="0" w:color="auto"/>
      </w:divBdr>
    </w:div>
    <w:div w:id="451632983">
      <w:bodyDiv w:val="1"/>
      <w:marLeft w:val="0"/>
      <w:marRight w:val="0"/>
      <w:marTop w:val="0"/>
      <w:marBottom w:val="0"/>
      <w:divBdr>
        <w:top w:val="none" w:sz="0" w:space="0" w:color="auto"/>
        <w:left w:val="none" w:sz="0" w:space="0" w:color="auto"/>
        <w:bottom w:val="none" w:sz="0" w:space="0" w:color="auto"/>
        <w:right w:val="none" w:sz="0" w:space="0" w:color="auto"/>
      </w:divBdr>
    </w:div>
    <w:div w:id="607784111">
      <w:bodyDiv w:val="1"/>
      <w:marLeft w:val="0"/>
      <w:marRight w:val="0"/>
      <w:marTop w:val="0"/>
      <w:marBottom w:val="0"/>
      <w:divBdr>
        <w:top w:val="none" w:sz="0" w:space="0" w:color="auto"/>
        <w:left w:val="none" w:sz="0" w:space="0" w:color="auto"/>
        <w:bottom w:val="none" w:sz="0" w:space="0" w:color="auto"/>
        <w:right w:val="none" w:sz="0" w:space="0" w:color="auto"/>
      </w:divBdr>
    </w:div>
    <w:div w:id="698166004">
      <w:bodyDiv w:val="1"/>
      <w:marLeft w:val="0"/>
      <w:marRight w:val="0"/>
      <w:marTop w:val="0"/>
      <w:marBottom w:val="0"/>
      <w:divBdr>
        <w:top w:val="none" w:sz="0" w:space="0" w:color="auto"/>
        <w:left w:val="none" w:sz="0" w:space="0" w:color="auto"/>
        <w:bottom w:val="none" w:sz="0" w:space="0" w:color="auto"/>
        <w:right w:val="none" w:sz="0" w:space="0" w:color="auto"/>
      </w:divBdr>
    </w:div>
    <w:div w:id="701782641">
      <w:bodyDiv w:val="1"/>
      <w:marLeft w:val="0"/>
      <w:marRight w:val="0"/>
      <w:marTop w:val="0"/>
      <w:marBottom w:val="0"/>
      <w:divBdr>
        <w:top w:val="none" w:sz="0" w:space="0" w:color="auto"/>
        <w:left w:val="none" w:sz="0" w:space="0" w:color="auto"/>
        <w:bottom w:val="none" w:sz="0" w:space="0" w:color="auto"/>
        <w:right w:val="none" w:sz="0" w:space="0" w:color="auto"/>
      </w:divBdr>
    </w:div>
    <w:div w:id="707682794">
      <w:bodyDiv w:val="1"/>
      <w:marLeft w:val="0"/>
      <w:marRight w:val="0"/>
      <w:marTop w:val="0"/>
      <w:marBottom w:val="0"/>
      <w:divBdr>
        <w:top w:val="none" w:sz="0" w:space="0" w:color="auto"/>
        <w:left w:val="none" w:sz="0" w:space="0" w:color="auto"/>
        <w:bottom w:val="none" w:sz="0" w:space="0" w:color="auto"/>
        <w:right w:val="none" w:sz="0" w:space="0" w:color="auto"/>
      </w:divBdr>
    </w:div>
    <w:div w:id="728918427">
      <w:bodyDiv w:val="1"/>
      <w:marLeft w:val="0"/>
      <w:marRight w:val="0"/>
      <w:marTop w:val="0"/>
      <w:marBottom w:val="0"/>
      <w:divBdr>
        <w:top w:val="none" w:sz="0" w:space="0" w:color="auto"/>
        <w:left w:val="none" w:sz="0" w:space="0" w:color="auto"/>
        <w:bottom w:val="none" w:sz="0" w:space="0" w:color="auto"/>
        <w:right w:val="none" w:sz="0" w:space="0" w:color="auto"/>
      </w:divBdr>
    </w:div>
    <w:div w:id="730616980">
      <w:bodyDiv w:val="1"/>
      <w:marLeft w:val="0"/>
      <w:marRight w:val="0"/>
      <w:marTop w:val="0"/>
      <w:marBottom w:val="0"/>
      <w:divBdr>
        <w:top w:val="none" w:sz="0" w:space="0" w:color="auto"/>
        <w:left w:val="none" w:sz="0" w:space="0" w:color="auto"/>
        <w:bottom w:val="none" w:sz="0" w:space="0" w:color="auto"/>
        <w:right w:val="none" w:sz="0" w:space="0" w:color="auto"/>
      </w:divBdr>
    </w:div>
    <w:div w:id="738408131">
      <w:bodyDiv w:val="1"/>
      <w:marLeft w:val="0"/>
      <w:marRight w:val="0"/>
      <w:marTop w:val="0"/>
      <w:marBottom w:val="0"/>
      <w:divBdr>
        <w:top w:val="none" w:sz="0" w:space="0" w:color="auto"/>
        <w:left w:val="none" w:sz="0" w:space="0" w:color="auto"/>
        <w:bottom w:val="none" w:sz="0" w:space="0" w:color="auto"/>
        <w:right w:val="none" w:sz="0" w:space="0" w:color="auto"/>
      </w:divBdr>
    </w:div>
    <w:div w:id="739517715">
      <w:bodyDiv w:val="1"/>
      <w:marLeft w:val="0"/>
      <w:marRight w:val="0"/>
      <w:marTop w:val="0"/>
      <w:marBottom w:val="0"/>
      <w:divBdr>
        <w:top w:val="none" w:sz="0" w:space="0" w:color="auto"/>
        <w:left w:val="none" w:sz="0" w:space="0" w:color="auto"/>
        <w:bottom w:val="none" w:sz="0" w:space="0" w:color="auto"/>
        <w:right w:val="none" w:sz="0" w:space="0" w:color="auto"/>
      </w:divBdr>
    </w:div>
    <w:div w:id="743335130">
      <w:bodyDiv w:val="1"/>
      <w:marLeft w:val="0"/>
      <w:marRight w:val="0"/>
      <w:marTop w:val="0"/>
      <w:marBottom w:val="0"/>
      <w:divBdr>
        <w:top w:val="none" w:sz="0" w:space="0" w:color="auto"/>
        <w:left w:val="none" w:sz="0" w:space="0" w:color="auto"/>
        <w:bottom w:val="none" w:sz="0" w:space="0" w:color="auto"/>
        <w:right w:val="none" w:sz="0" w:space="0" w:color="auto"/>
      </w:divBdr>
    </w:div>
    <w:div w:id="767703226">
      <w:bodyDiv w:val="1"/>
      <w:marLeft w:val="0"/>
      <w:marRight w:val="0"/>
      <w:marTop w:val="0"/>
      <w:marBottom w:val="0"/>
      <w:divBdr>
        <w:top w:val="none" w:sz="0" w:space="0" w:color="auto"/>
        <w:left w:val="none" w:sz="0" w:space="0" w:color="auto"/>
        <w:bottom w:val="none" w:sz="0" w:space="0" w:color="auto"/>
        <w:right w:val="none" w:sz="0" w:space="0" w:color="auto"/>
      </w:divBdr>
    </w:div>
    <w:div w:id="801726976">
      <w:bodyDiv w:val="1"/>
      <w:marLeft w:val="0"/>
      <w:marRight w:val="0"/>
      <w:marTop w:val="0"/>
      <w:marBottom w:val="0"/>
      <w:divBdr>
        <w:top w:val="none" w:sz="0" w:space="0" w:color="auto"/>
        <w:left w:val="none" w:sz="0" w:space="0" w:color="auto"/>
        <w:bottom w:val="none" w:sz="0" w:space="0" w:color="auto"/>
        <w:right w:val="none" w:sz="0" w:space="0" w:color="auto"/>
      </w:divBdr>
    </w:div>
    <w:div w:id="807476870">
      <w:bodyDiv w:val="1"/>
      <w:marLeft w:val="0"/>
      <w:marRight w:val="0"/>
      <w:marTop w:val="0"/>
      <w:marBottom w:val="0"/>
      <w:divBdr>
        <w:top w:val="none" w:sz="0" w:space="0" w:color="auto"/>
        <w:left w:val="none" w:sz="0" w:space="0" w:color="auto"/>
        <w:bottom w:val="none" w:sz="0" w:space="0" w:color="auto"/>
        <w:right w:val="none" w:sz="0" w:space="0" w:color="auto"/>
      </w:divBdr>
    </w:div>
    <w:div w:id="826632902">
      <w:bodyDiv w:val="1"/>
      <w:marLeft w:val="0"/>
      <w:marRight w:val="0"/>
      <w:marTop w:val="0"/>
      <w:marBottom w:val="0"/>
      <w:divBdr>
        <w:top w:val="none" w:sz="0" w:space="0" w:color="auto"/>
        <w:left w:val="none" w:sz="0" w:space="0" w:color="auto"/>
        <w:bottom w:val="none" w:sz="0" w:space="0" w:color="auto"/>
        <w:right w:val="none" w:sz="0" w:space="0" w:color="auto"/>
      </w:divBdr>
    </w:div>
    <w:div w:id="829713263">
      <w:bodyDiv w:val="1"/>
      <w:marLeft w:val="0"/>
      <w:marRight w:val="0"/>
      <w:marTop w:val="0"/>
      <w:marBottom w:val="0"/>
      <w:divBdr>
        <w:top w:val="none" w:sz="0" w:space="0" w:color="auto"/>
        <w:left w:val="none" w:sz="0" w:space="0" w:color="auto"/>
        <w:bottom w:val="none" w:sz="0" w:space="0" w:color="auto"/>
        <w:right w:val="none" w:sz="0" w:space="0" w:color="auto"/>
      </w:divBdr>
    </w:div>
    <w:div w:id="914709443">
      <w:bodyDiv w:val="1"/>
      <w:marLeft w:val="0"/>
      <w:marRight w:val="0"/>
      <w:marTop w:val="0"/>
      <w:marBottom w:val="0"/>
      <w:divBdr>
        <w:top w:val="none" w:sz="0" w:space="0" w:color="auto"/>
        <w:left w:val="none" w:sz="0" w:space="0" w:color="auto"/>
        <w:bottom w:val="none" w:sz="0" w:space="0" w:color="auto"/>
        <w:right w:val="none" w:sz="0" w:space="0" w:color="auto"/>
      </w:divBdr>
    </w:div>
    <w:div w:id="949166317">
      <w:bodyDiv w:val="1"/>
      <w:marLeft w:val="0"/>
      <w:marRight w:val="0"/>
      <w:marTop w:val="0"/>
      <w:marBottom w:val="0"/>
      <w:divBdr>
        <w:top w:val="none" w:sz="0" w:space="0" w:color="auto"/>
        <w:left w:val="none" w:sz="0" w:space="0" w:color="auto"/>
        <w:bottom w:val="none" w:sz="0" w:space="0" w:color="auto"/>
        <w:right w:val="none" w:sz="0" w:space="0" w:color="auto"/>
      </w:divBdr>
      <w:divsChild>
        <w:div w:id="785195422">
          <w:marLeft w:val="0"/>
          <w:marRight w:val="0"/>
          <w:marTop w:val="0"/>
          <w:marBottom w:val="0"/>
          <w:divBdr>
            <w:top w:val="none" w:sz="0" w:space="0" w:color="auto"/>
            <w:left w:val="none" w:sz="0" w:space="0" w:color="auto"/>
            <w:bottom w:val="none" w:sz="0" w:space="0" w:color="auto"/>
            <w:right w:val="none" w:sz="0" w:space="0" w:color="auto"/>
          </w:divBdr>
          <w:divsChild>
            <w:div w:id="769619324">
              <w:marLeft w:val="0"/>
              <w:marRight w:val="0"/>
              <w:marTop w:val="0"/>
              <w:marBottom w:val="0"/>
              <w:divBdr>
                <w:top w:val="none" w:sz="0" w:space="0" w:color="auto"/>
                <w:left w:val="none" w:sz="0" w:space="0" w:color="auto"/>
                <w:bottom w:val="none" w:sz="0" w:space="0" w:color="auto"/>
                <w:right w:val="none" w:sz="0" w:space="0" w:color="auto"/>
              </w:divBdr>
              <w:divsChild>
                <w:div w:id="1122192120">
                  <w:marLeft w:val="0"/>
                  <w:marRight w:val="0"/>
                  <w:marTop w:val="0"/>
                  <w:marBottom w:val="0"/>
                  <w:divBdr>
                    <w:top w:val="none" w:sz="0" w:space="0" w:color="auto"/>
                    <w:left w:val="none" w:sz="0" w:space="0" w:color="auto"/>
                    <w:bottom w:val="none" w:sz="0" w:space="0" w:color="auto"/>
                    <w:right w:val="none" w:sz="0" w:space="0" w:color="auto"/>
                  </w:divBdr>
                  <w:divsChild>
                    <w:div w:id="595401552">
                      <w:marLeft w:val="0"/>
                      <w:marRight w:val="0"/>
                      <w:marTop w:val="0"/>
                      <w:marBottom w:val="0"/>
                      <w:divBdr>
                        <w:top w:val="none" w:sz="0" w:space="0" w:color="auto"/>
                        <w:left w:val="none" w:sz="0" w:space="0" w:color="auto"/>
                        <w:bottom w:val="none" w:sz="0" w:space="0" w:color="auto"/>
                        <w:right w:val="none" w:sz="0" w:space="0" w:color="auto"/>
                      </w:divBdr>
                      <w:divsChild>
                        <w:div w:id="2076316651">
                          <w:marLeft w:val="0"/>
                          <w:marRight w:val="0"/>
                          <w:marTop w:val="0"/>
                          <w:marBottom w:val="0"/>
                          <w:divBdr>
                            <w:top w:val="none" w:sz="0" w:space="0" w:color="auto"/>
                            <w:left w:val="none" w:sz="0" w:space="0" w:color="auto"/>
                            <w:bottom w:val="none" w:sz="0" w:space="0" w:color="auto"/>
                            <w:right w:val="none" w:sz="0" w:space="0" w:color="auto"/>
                          </w:divBdr>
                          <w:divsChild>
                            <w:div w:id="1242912297">
                              <w:marLeft w:val="0"/>
                              <w:marRight w:val="0"/>
                              <w:marTop w:val="0"/>
                              <w:marBottom w:val="0"/>
                              <w:divBdr>
                                <w:top w:val="none" w:sz="0" w:space="0" w:color="auto"/>
                                <w:left w:val="none" w:sz="0" w:space="0" w:color="auto"/>
                                <w:bottom w:val="none" w:sz="0" w:space="0" w:color="auto"/>
                                <w:right w:val="none" w:sz="0" w:space="0" w:color="auto"/>
                              </w:divBdr>
                              <w:divsChild>
                                <w:div w:id="2101372540">
                                  <w:marLeft w:val="0"/>
                                  <w:marRight w:val="0"/>
                                  <w:marTop w:val="0"/>
                                  <w:marBottom w:val="0"/>
                                  <w:divBdr>
                                    <w:top w:val="none" w:sz="0" w:space="0" w:color="auto"/>
                                    <w:left w:val="none" w:sz="0" w:space="0" w:color="auto"/>
                                    <w:bottom w:val="none" w:sz="0" w:space="0" w:color="auto"/>
                                    <w:right w:val="none" w:sz="0" w:space="0" w:color="auto"/>
                                  </w:divBdr>
                                  <w:divsChild>
                                    <w:div w:id="3956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8112">
                      <w:marLeft w:val="0"/>
                      <w:marRight w:val="0"/>
                      <w:marTop w:val="0"/>
                      <w:marBottom w:val="0"/>
                      <w:divBdr>
                        <w:top w:val="none" w:sz="0" w:space="0" w:color="auto"/>
                        <w:left w:val="none" w:sz="0" w:space="0" w:color="auto"/>
                        <w:bottom w:val="none" w:sz="0" w:space="0" w:color="auto"/>
                        <w:right w:val="none" w:sz="0" w:space="0" w:color="auto"/>
                      </w:divBdr>
                      <w:divsChild>
                        <w:div w:id="1699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901120">
      <w:bodyDiv w:val="1"/>
      <w:marLeft w:val="0"/>
      <w:marRight w:val="0"/>
      <w:marTop w:val="0"/>
      <w:marBottom w:val="0"/>
      <w:divBdr>
        <w:top w:val="none" w:sz="0" w:space="0" w:color="auto"/>
        <w:left w:val="none" w:sz="0" w:space="0" w:color="auto"/>
        <w:bottom w:val="none" w:sz="0" w:space="0" w:color="auto"/>
        <w:right w:val="none" w:sz="0" w:space="0" w:color="auto"/>
      </w:divBdr>
    </w:div>
    <w:div w:id="1008484067">
      <w:bodyDiv w:val="1"/>
      <w:marLeft w:val="0"/>
      <w:marRight w:val="0"/>
      <w:marTop w:val="0"/>
      <w:marBottom w:val="0"/>
      <w:divBdr>
        <w:top w:val="none" w:sz="0" w:space="0" w:color="auto"/>
        <w:left w:val="none" w:sz="0" w:space="0" w:color="auto"/>
        <w:bottom w:val="none" w:sz="0" w:space="0" w:color="auto"/>
        <w:right w:val="none" w:sz="0" w:space="0" w:color="auto"/>
      </w:divBdr>
    </w:div>
    <w:div w:id="1021781691">
      <w:bodyDiv w:val="1"/>
      <w:marLeft w:val="0"/>
      <w:marRight w:val="0"/>
      <w:marTop w:val="0"/>
      <w:marBottom w:val="0"/>
      <w:divBdr>
        <w:top w:val="none" w:sz="0" w:space="0" w:color="auto"/>
        <w:left w:val="none" w:sz="0" w:space="0" w:color="auto"/>
        <w:bottom w:val="none" w:sz="0" w:space="0" w:color="auto"/>
        <w:right w:val="none" w:sz="0" w:space="0" w:color="auto"/>
      </w:divBdr>
      <w:divsChild>
        <w:div w:id="1479109601">
          <w:marLeft w:val="0"/>
          <w:marRight w:val="0"/>
          <w:marTop w:val="0"/>
          <w:marBottom w:val="0"/>
          <w:divBdr>
            <w:top w:val="none" w:sz="0" w:space="0" w:color="auto"/>
            <w:left w:val="none" w:sz="0" w:space="0" w:color="auto"/>
            <w:bottom w:val="none" w:sz="0" w:space="0" w:color="auto"/>
            <w:right w:val="none" w:sz="0" w:space="0" w:color="auto"/>
          </w:divBdr>
          <w:divsChild>
            <w:div w:id="511384250">
              <w:marLeft w:val="0"/>
              <w:marRight w:val="0"/>
              <w:marTop w:val="0"/>
              <w:marBottom w:val="0"/>
              <w:divBdr>
                <w:top w:val="none" w:sz="0" w:space="0" w:color="auto"/>
                <w:left w:val="none" w:sz="0" w:space="0" w:color="auto"/>
                <w:bottom w:val="none" w:sz="0" w:space="0" w:color="auto"/>
                <w:right w:val="none" w:sz="0" w:space="0" w:color="auto"/>
              </w:divBdr>
              <w:divsChild>
                <w:div w:id="1973361043">
                  <w:marLeft w:val="0"/>
                  <w:marRight w:val="0"/>
                  <w:marTop w:val="0"/>
                  <w:marBottom w:val="0"/>
                  <w:divBdr>
                    <w:top w:val="none" w:sz="0" w:space="0" w:color="auto"/>
                    <w:left w:val="none" w:sz="0" w:space="0" w:color="auto"/>
                    <w:bottom w:val="none" w:sz="0" w:space="0" w:color="auto"/>
                    <w:right w:val="none" w:sz="0" w:space="0" w:color="auto"/>
                  </w:divBdr>
                  <w:divsChild>
                    <w:div w:id="257952629">
                      <w:marLeft w:val="0"/>
                      <w:marRight w:val="0"/>
                      <w:marTop w:val="0"/>
                      <w:marBottom w:val="0"/>
                      <w:divBdr>
                        <w:top w:val="none" w:sz="0" w:space="0" w:color="auto"/>
                        <w:left w:val="none" w:sz="0" w:space="0" w:color="auto"/>
                        <w:bottom w:val="none" w:sz="0" w:space="0" w:color="auto"/>
                        <w:right w:val="none" w:sz="0" w:space="0" w:color="auto"/>
                      </w:divBdr>
                      <w:divsChild>
                        <w:div w:id="177089503">
                          <w:marLeft w:val="0"/>
                          <w:marRight w:val="0"/>
                          <w:marTop w:val="0"/>
                          <w:marBottom w:val="0"/>
                          <w:divBdr>
                            <w:top w:val="none" w:sz="0" w:space="0" w:color="auto"/>
                            <w:left w:val="none" w:sz="0" w:space="0" w:color="auto"/>
                            <w:bottom w:val="none" w:sz="0" w:space="0" w:color="auto"/>
                            <w:right w:val="none" w:sz="0" w:space="0" w:color="auto"/>
                          </w:divBdr>
                          <w:divsChild>
                            <w:div w:id="1496215503">
                              <w:marLeft w:val="0"/>
                              <w:marRight w:val="0"/>
                              <w:marTop w:val="0"/>
                              <w:marBottom w:val="0"/>
                              <w:divBdr>
                                <w:top w:val="none" w:sz="0" w:space="0" w:color="auto"/>
                                <w:left w:val="none" w:sz="0" w:space="0" w:color="auto"/>
                                <w:bottom w:val="none" w:sz="0" w:space="0" w:color="auto"/>
                                <w:right w:val="none" w:sz="0" w:space="0" w:color="auto"/>
                              </w:divBdr>
                              <w:divsChild>
                                <w:div w:id="1638411206">
                                  <w:marLeft w:val="0"/>
                                  <w:marRight w:val="0"/>
                                  <w:marTop w:val="0"/>
                                  <w:marBottom w:val="0"/>
                                  <w:divBdr>
                                    <w:top w:val="none" w:sz="0" w:space="0" w:color="auto"/>
                                    <w:left w:val="none" w:sz="0" w:space="0" w:color="auto"/>
                                    <w:bottom w:val="none" w:sz="0" w:space="0" w:color="auto"/>
                                    <w:right w:val="none" w:sz="0" w:space="0" w:color="auto"/>
                                  </w:divBdr>
                                  <w:divsChild>
                                    <w:div w:id="918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99">
                      <w:marLeft w:val="0"/>
                      <w:marRight w:val="0"/>
                      <w:marTop w:val="0"/>
                      <w:marBottom w:val="0"/>
                      <w:divBdr>
                        <w:top w:val="none" w:sz="0" w:space="0" w:color="auto"/>
                        <w:left w:val="none" w:sz="0" w:space="0" w:color="auto"/>
                        <w:bottom w:val="none" w:sz="0" w:space="0" w:color="auto"/>
                        <w:right w:val="none" w:sz="0" w:space="0" w:color="auto"/>
                      </w:divBdr>
                      <w:divsChild>
                        <w:div w:id="431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59421">
      <w:bodyDiv w:val="1"/>
      <w:marLeft w:val="0"/>
      <w:marRight w:val="0"/>
      <w:marTop w:val="0"/>
      <w:marBottom w:val="0"/>
      <w:divBdr>
        <w:top w:val="none" w:sz="0" w:space="0" w:color="auto"/>
        <w:left w:val="none" w:sz="0" w:space="0" w:color="auto"/>
        <w:bottom w:val="none" w:sz="0" w:space="0" w:color="auto"/>
        <w:right w:val="none" w:sz="0" w:space="0" w:color="auto"/>
      </w:divBdr>
    </w:div>
    <w:div w:id="1047686836">
      <w:bodyDiv w:val="1"/>
      <w:marLeft w:val="0"/>
      <w:marRight w:val="0"/>
      <w:marTop w:val="0"/>
      <w:marBottom w:val="0"/>
      <w:divBdr>
        <w:top w:val="none" w:sz="0" w:space="0" w:color="auto"/>
        <w:left w:val="none" w:sz="0" w:space="0" w:color="auto"/>
        <w:bottom w:val="none" w:sz="0" w:space="0" w:color="auto"/>
        <w:right w:val="none" w:sz="0" w:space="0" w:color="auto"/>
      </w:divBdr>
    </w:div>
    <w:div w:id="1065883625">
      <w:bodyDiv w:val="1"/>
      <w:marLeft w:val="0"/>
      <w:marRight w:val="0"/>
      <w:marTop w:val="0"/>
      <w:marBottom w:val="0"/>
      <w:divBdr>
        <w:top w:val="none" w:sz="0" w:space="0" w:color="auto"/>
        <w:left w:val="none" w:sz="0" w:space="0" w:color="auto"/>
        <w:bottom w:val="none" w:sz="0" w:space="0" w:color="auto"/>
        <w:right w:val="none" w:sz="0" w:space="0" w:color="auto"/>
      </w:divBdr>
    </w:div>
    <w:div w:id="1069691288">
      <w:bodyDiv w:val="1"/>
      <w:marLeft w:val="0"/>
      <w:marRight w:val="0"/>
      <w:marTop w:val="0"/>
      <w:marBottom w:val="0"/>
      <w:divBdr>
        <w:top w:val="none" w:sz="0" w:space="0" w:color="auto"/>
        <w:left w:val="none" w:sz="0" w:space="0" w:color="auto"/>
        <w:bottom w:val="none" w:sz="0" w:space="0" w:color="auto"/>
        <w:right w:val="none" w:sz="0" w:space="0" w:color="auto"/>
      </w:divBdr>
    </w:div>
    <w:div w:id="1089884900">
      <w:bodyDiv w:val="1"/>
      <w:marLeft w:val="0"/>
      <w:marRight w:val="0"/>
      <w:marTop w:val="0"/>
      <w:marBottom w:val="0"/>
      <w:divBdr>
        <w:top w:val="none" w:sz="0" w:space="0" w:color="auto"/>
        <w:left w:val="none" w:sz="0" w:space="0" w:color="auto"/>
        <w:bottom w:val="none" w:sz="0" w:space="0" w:color="auto"/>
        <w:right w:val="none" w:sz="0" w:space="0" w:color="auto"/>
      </w:divBdr>
    </w:div>
    <w:div w:id="1101145930">
      <w:bodyDiv w:val="1"/>
      <w:marLeft w:val="0"/>
      <w:marRight w:val="0"/>
      <w:marTop w:val="0"/>
      <w:marBottom w:val="0"/>
      <w:divBdr>
        <w:top w:val="none" w:sz="0" w:space="0" w:color="auto"/>
        <w:left w:val="none" w:sz="0" w:space="0" w:color="auto"/>
        <w:bottom w:val="none" w:sz="0" w:space="0" w:color="auto"/>
        <w:right w:val="none" w:sz="0" w:space="0" w:color="auto"/>
      </w:divBdr>
    </w:div>
    <w:div w:id="1111784570">
      <w:bodyDiv w:val="1"/>
      <w:marLeft w:val="0"/>
      <w:marRight w:val="0"/>
      <w:marTop w:val="0"/>
      <w:marBottom w:val="0"/>
      <w:divBdr>
        <w:top w:val="none" w:sz="0" w:space="0" w:color="auto"/>
        <w:left w:val="none" w:sz="0" w:space="0" w:color="auto"/>
        <w:bottom w:val="none" w:sz="0" w:space="0" w:color="auto"/>
        <w:right w:val="none" w:sz="0" w:space="0" w:color="auto"/>
      </w:divBdr>
    </w:div>
    <w:div w:id="1128276885">
      <w:bodyDiv w:val="1"/>
      <w:marLeft w:val="0"/>
      <w:marRight w:val="0"/>
      <w:marTop w:val="0"/>
      <w:marBottom w:val="0"/>
      <w:divBdr>
        <w:top w:val="none" w:sz="0" w:space="0" w:color="auto"/>
        <w:left w:val="none" w:sz="0" w:space="0" w:color="auto"/>
        <w:bottom w:val="none" w:sz="0" w:space="0" w:color="auto"/>
        <w:right w:val="none" w:sz="0" w:space="0" w:color="auto"/>
      </w:divBdr>
    </w:div>
    <w:div w:id="1140489691">
      <w:bodyDiv w:val="1"/>
      <w:marLeft w:val="0"/>
      <w:marRight w:val="0"/>
      <w:marTop w:val="0"/>
      <w:marBottom w:val="0"/>
      <w:divBdr>
        <w:top w:val="none" w:sz="0" w:space="0" w:color="auto"/>
        <w:left w:val="none" w:sz="0" w:space="0" w:color="auto"/>
        <w:bottom w:val="none" w:sz="0" w:space="0" w:color="auto"/>
        <w:right w:val="none" w:sz="0" w:space="0" w:color="auto"/>
      </w:divBdr>
    </w:div>
    <w:div w:id="1202208499">
      <w:bodyDiv w:val="1"/>
      <w:marLeft w:val="0"/>
      <w:marRight w:val="0"/>
      <w:marTop w:val="0"/>
      <w:marBottom w:val="0"/>
      <w:divBdr>
        <w:top w:val="none" w:sz="0" w:space="0" w:color="auto"/>
        <w:left w:val="none" w:sz="0" w:space="0" w:color="auto"/>
        <w:bottom w:val="none" w:sz="0" w:space="0" w:color="auto"/>
        <w:right w:val="none" w:sz="0" w:space="0" w:color="auto"/>
      </w:divBdr>
    </w:div>
    <w:div w:id="1261789990">
      <w:bodyDiv w:val="1"/>
      <w:marLeft w:val="0"/>
      <w:marRight w:val="0"/>
      <w:marTop w:val="0"/>
      <w:marBottom w:val="0"/>
      <w:divBdr>
        <w:top w:val="none" w:sz="0" w:space="0" w:color="auto"/>
        <w:left w:val="none" w:sz="0" w:space="0" w:color="auto"/>
        <w:bottom w:val="none" w:sz="0" w:space="0" w:color="auto"/>
        <w:right w:val="none" w:sz="0" w:space="0" w:color="auto"/>
      </w:divBdr>
    </w:div>
    <w:div w:id="1287194592">
      <w:bodyDiv w:val="1"/>
      <w:marLeft w:val="0"/>
      <w:marRight w:val="0"/>
      <w:marTop w:val="0"/>
      <w:marBottom w:val="0"/>
      <w:divBdr>
        <w:top w:val="none" w:sz="0" w:space="0" w:color="auto"/>
        <w:left w:val="none" w:sz="0" w:space="0" w:color="auto"/>
        <w:bottom w:val="none" w:sz="0" w:space="0" w:color="auto"/>
        <w:right w:val="none" w:sz="0" w:space="0" w:color="auto"/>
      </w:divBdr>
    </w:div>
    <w:div w:id="1345598399">
      <w:bodyDiv w:val="1"/>
      <w:marLeft w:val="0"/>
      <w:marRight w:val="0"/>
      <w:marTop w:val="0"/>
      <w:marBottom w:val="0"/>
      <w:divBdr>
        <w:top w:val="none" w:sz="0" w:space="0" w:color="auto"/>
        <w:left w:val="none" w:sz="0" w:space="0" w:color="auto"/>
        <w:bottom w:val="none" w:sz="0" w:space="0" w:color="auto"/>
        <w:right w:val="none" w:sz="0" w:space="0" w:color="auto"/>
      </w:divBdr>
    </w:div>
    <w:div w:id="1380665719">
      <w:bodyDiv w:val="1"/>
      <w:marLeft w:val="0"/>
      <w:marRight w:val="0"/>
      <w:marTop w:val="0"/>
      <w:marBottom w:val="0"/>
      <w:divBdr>
        <w:top w:val="none" w:sz="0" w:space="0" w:color="auto"/>
        <w:left w:val="none" w:sz="0" w:space="0" w:color="auto"/>
        <w:bottom w:val="none" w:sz="0" w:space="0" w:color="auto"/>
        <w:right w:val="none" w:sz="0" w:space="0" w:color="auto"/>
      </w:divBdr>
      <w:divsChild>
        <w:div w:id="284386793">
          <w:marLeft w:val="0"/>
          <w:marRight w:val="0"/>
          <w:marTop w:val="0"/>
          <w:marBottom w:val="0"/>
          <w:divBdr>
            <w:top w:val="none" w:sz="0" w:space="0" w:color="auto"/>
            <w:left w:val="none" w:sz="0" w:space="0" w:color="auto"/>
            <w:bottom w:val="none" w:sz="0" w:space="0" w:color="auto"/>
            <w:right w:val="none" w:sz="0" w:space="0" w:color="auto"/>
          </w:divBdr>
          <w:divsChild>
            <w:div w:id="1082413382">
              <w:marLeft w:val="0"/>
              <w:marRight w:val="0"/>
              <w:marTop w:val="0"/>
              <w:marBottom w:val="0"/>
              <w:divBdr>
                <w:top w:val="none" w:sz="0" w:space="0" w:color="auto"/>
                <w:left w:val="none" w:sz="0" w:space="0" w:color="auto"/>
                <w:bottom w:val="none" w:sz="0" w:space="0" w:color="auto"/>
                <w:right w:val="none" w:sz="0" w:space="0" w:color="auto"/>
              </w:divBdr>
              <w:divsChild>
                <w:div w:id="1010832053">
                  <w:marLeft w:val="0"/>
                  <w:marRight w:val="0"/>
                  <w:marTop w:val="0"/>
                  <w:marBottom w:val="0"/>
                  <w:divBdr>
                    <w:top w:val="none" w:sz="0" w:space="0" w:color="auto"/>
                    <w:left w:val="none" w:sz="0" w:space="0" w:color="auto"/>
                    <w:bottom w:val="none" w:sz="0" w:space="0" w:color="auto"/>
                    <w:right w:val="none" w:sz="0" w:space="0" w:color="auto"/>
                  </w:divBdr>
                  <w:divsChild>
                    <w:div w:id="1015426308">
                      <w:marLeft w:val="0"/>
                      <w:marRight w:val="0"/>
                      <w:marTop w:val="0"/>
                      <w:marBottom w:val="0"/>
                      <w:divBdr>
                        <w:top w:val="none" w:sz="0" w:space="0" w:color="auto"/>
                        <w:left w:val="none" w:sz="0" w:space="0" w:color="auto"/>
                        <w:bottom w:val="none" w:sz="0" w:space="0" w:color="auto"/>
                        <w:right w:val="none" w:sz="0" w:space="0" w:color="auto"/>
                      </w:divBdr>
                      <w:divsChild>
                        <w:div w:id="709258686">
                          <w:marLeft w:val="0"/>
                          <w:marRight w:val="0"/>
                          <w:marTop w:val="0"/>
                          <w:marBottom w:val="0"/>
                          <w:divBdr>
                            <w:top w:val="none" w:sz="0" w:space="0" w:color="auto"/>
                            <w:left w:val="none" w:sz="0" w:space="0" w:color="auto"/>
                            <w:bottom w:val="none" w:sz="0" w:space="0" w:color="auto"/>
                            <w:right w:val="none" w:sz="0" w:space="0" w:color="auto"/>
                          </w:divBdr>
                          <w:divsChild>
                            <w:div w:id="501698133">
                              <w:marLeft w:val="0"/>
                              <w:marRight w:val="0"/>
                              <w:marTop w:val="0"/>
                              <w:marBottom w:val="0"/>
                              <w:divBdr>
                                <w:top w:val="none" w:sz="0" w:space="0" w:color="auto"/>
                                <w:left w:val="none" w:sz="0" w:space="0" w:color="auto"/>
                                <w:bottom w:val="none" w:sz="0" w:space="0" w:color="auto"/>
                                <w:right w:val="none" w:sz="0" w:space="0" w:color="auto"/>
                              </w:divBdr>
                              <w:divsChild>
                                <w:div w:id="604383275">
                                  <w:marLeft w:val="0"/>
                                  <w:marRight w:val="0"/>
                                  <w:marTop w:val="0"/>
                                  <w:marBottom w:val="0"/>
                                  <w:divBdr>
                                    <w:top w:val="none" w:sz="0" w:space="0" w:color="auto"/>
                                    <w:left w:val="none" w:sz="0" w:space="0" w:color="auto"/>
                                    <w:bottom w:val="none" w:sz="0" w:space="0" w:color="auto"/>
                                    <w:right w:val="none" w:sz="0" w:space="0" w:color="auto"/>
                                  </w:divBdr>
                                  <w:divsChild>
                                    <w:div w:id="7577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8282">
                      <w:marLeft w:val="0"/>
                      <w:marRight w:val="0"/>
                      <w:marTop w:val="0"/>
                      <w:marBottom w:val="0"/>
                      <w:divBdr>
                        <w:top w:val="none" w:sz="0" w:space="0" w:color="auto"/>
                        <w:left w:val="none" w:sz="0" w:space="0" w:color="auto"/>
                        <w:bottom w:val="none" w:sz="0" w:space="0" w:color="auto"/>
                        <w:right w:val="none" w:sz="0" w:space="0" w:color="auto"/>
                      </w:divBdr>
                      <w:divsChild>
                        <w:div w:id="2001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7793">
      <w:bodyDiv w:val="1"/>
      <w:marLeft w:val="0"/>
      <w:marRight w:val="0"/>
      <w:marTop w:val="0"/>
      <w:marBottom w:val="0"/>
      <w:divBdr>
        <w:top w:val="none" w:sz="0" w:space="0" w:color="auto"/>
        <w:left w:val="none" w:sz="0" w:space="0" w:color="auto"/>
        <w:bottom w:val="none" w:sz="0" w:space="0" w:color="auto"/>
        <w:right w:val="none" w:sz="0" w:space="0" w:color="auto"/>
      </w:divBdr>
    </w:div>
    <w:div w:id="1503164043">
      <w:bodyDiv w:val="1"/>
      <w:marLeft w:val="0"/>
      <w:marRight w:val="0"/>
      <w:marTop w:val="0"/>
      <w:marBottom w:val="0"/>
      <w:divBdr>
        <w:top w:val="none" w:sz="0" w:space="0" w:color="auto"/>
        <w:left w:val="none" w:sz="0" w:space="0" w:color="auto"/>
        <w:bottom w:val="none" w:sz="0" w:space="0" w:color="auto"/>
        <w:right w:val="none" w:sz="0" w:space="0" w:color="auto"/>
      </w:divBdr>
    </w:div>
    <w:div w:id="1526091033">
      <w:bodyDiv w:val="1"/>
      <w:marLeft w:val="0"/>
      <w:marRight w:val="0"/>
      <w:marTop w:val="0"/>
      <w:marBottom w:val="0"/>
      <w:divBdr>
        <w:top w:val="none" w:sz="0" w:space="0" w:color="auto"/>
        <w:left w:val="none" w:sz="0" w:space="0" w:color="auto"/>
        <w:bottom w:val="none" w:sz="0" w:space="0" w:color="auto"/>
        <w:right w:val="none" w:sz="0" w:space="0" w:color="auto"/>
      </w:divBdr>
    </w:div>
    <w:div w:id="1609240988">
      <w:bodyDiv w:val="1"/>
      <w:marLeft w:val="0"/>
      <w:marRight w:val="0"/>
      <w:marTop w:val="0"/>
      <w:marBottom w:val="0"/>
      <w:divBdr>
        <w:top w:val="none" w:sz="0" w:space="0" w:color="auto"/>
        <w:left w:val="none" w:sz="0" w:space="0" w:color="auto"/>
        <w:bottom w:val="none" w:sz="0" w:space="0" w:color="auto"/>
        <w:right w:val="none" w:sz="0" w:space="0" w:color="auto"/>
      </w:divBdr>
    </w:div>
    <w:div w:id="1644194061">
      <w:bodyDiv w:val="1"/>
      <w:marLeft w:val="0"/>
      <w:marRight w:val="0"/>
      <w:marTop w:val="0"/>
      <w:marBottom w:val="0"/>
      <w:divBdr>
        <w:top w:val="none" w:sz="0" w:space="0" w:color="auto"/>
        <w:left w:val="none" w:sz="0" w:space="0" w:color="auto"/>
        <w:bottom w:val="none" w:sz="0" w:space="0" w:color="auto"/>
        <w:right w:val="none" w:sz="0" w:space="0" w:color="auto"/>
      </w:divBdr>
    </w:div>
    <w:div w:id="1659991558">
      <w:bodyDiv w:val="1"/>
      <w:marLeft w:val="0"/>
      <w:marRight w:val="0"/>
      <w:marTop w:val="0"/>
      <w:marBottom w:val="0"/>
      <w:divBdr>
        <w:top w:val="none" w:sz="0" w:space="0" w:color="auto"/>
        <w:left w:val="none" w:sz="0" w:space="0" w:color="auto"/>
        <w:bottom w:val="none" w:sz="0" w:space="0" w:color="auto"/>
        <w:right w:val="none" w:sz="0" w:space="0" w:color="auto"/>
      </w:divBdr>
    </w:div>
    <w:div w:id="1675961797">
      <w:bodyDiv w:val="1"/>
      <w:marLeft w:val="0"/>
      <w:marRight w:val="0"/>
      <w:marTop w:val="0"/>
      <w:marBottom w:val="0"/>
      <w:divBdr>
        <w:top w:val="none" w:sz="0" w:space="0" w:color="auto"/>
        <w:left w:val="none" w:sz="0" w:space="0" w:color="auto"/>
        <w:bottom w:val="none" w:sz="0" w:space="0" w:color="auto"/>
        <w:right w:val="none" w:sz="0" w:space="0" w:color="auto"/>
      </w:divBdr>
    </w:div>
    <w:div w:id="1691906644">
      <w:bodyDiv w:val="1"/>
      <w:marLeft w:val="0"/>
      <w:marRight w:val="0"/>
      <w:marTop w:val="0"/>
      <w:marBottom w:val="0"/>
      <w:divBdr>
        <w:top w:val="none" w:sz="0" w:space="0" w:color="auto"/>
        <w:left w:val="none" w:sz="0" w:space="0" w:color="auto"/>
        <w:bottom w:val="none" w:sz="0" w:space="0" w:color="auto"/>
        <w:right w:val="none" w:sz="0" w:space="0" w:color="auto"/>
      </w:divBdr>
    </w:div>
    <w:div w:id="1738629550">
      <w:bodyDiv w:val="1"/>
      <w:marLeft w:val="0"/>
      <w:marRight w:val="0"/>
      <w:marTop w:val="0"/>
      <w:marBottom w:val="0"/>
      <w:divBdr>
        <w:top w:val="none" w:sz="0" w:space="0" w:color="auto"/>
        <w:left w:val="none" w:sz="0" w:space="0" w:color="auto"/>
        <w:bottom w:val="none" w:sz="0" w:space="0" w:color="auto"/>
        <w:right w:val="none" w:sz="0" w:space="0" w:color="auto"/>
      </w:divBdr>
      <w:divsChild>
        <w:div w:id="1928921704">
          <w:marLeft w:val="0"/>
          <w:marRight w:val="0"/>
          <w:marTop w:val="0"/>
          <w:marBottom w:val="0"/>
          <w:divBdr>
            <w:top w:val="none" w:sz="0" w:space="0" w:color="auto"/>
            <w:left w:val="none" w:sz="0" w:space="0" w:color="auto"/>
            <w:bottom w:val="none" w:sz="0" w:space="0" w:color="auto"/>
            <w:right w:val="none" w:sz="0" w:space="0" w:color="auto"/>
          </w:divBdr>
          <w:divsChild>
            <w:div w:id="1300770876">
              <w:marLeft w:val="0"/>
              <w:marRight w:val="0"/>
              <w:marTop w:val="0"/>
              <w:marBottom w:val="0"/>
              <w:divBdr>
                <w:top w:val="none" w:sz="0" w:space="0" w:color="auto"/>
                <w:left w:val="none" w:sz="0" w:space="0" w:color="auto"/>
                <w:bottom w:val="none" w:sz="0" w:space="0" w:color="auto"/>
                <w:right w:val="none" w:sz="0" w:space="0" w:color="auto"/>
              </w:divBdr>
              <w:divsChild>
                <w:div w:id="1144078659">
                  <w:marLeft w:val="0"/>
                  <w:marRight w:val="0"/>
                  <w:marTop w:val="0"/>
                  <w:marBottom w:val="0"/>
                  <w:divBdr>
                    <w:top w:val="none" w:sz="0" w:space="0" w:color="auto"/>
                    <w:left w:val="none" w:sz="0" w:space="0" w:color="auto"/>
                    <w:bottom w:val="none" w:sz="0" w:space="0" w:color="auto"/>
                    <w:right w:val="none" w:sz="0" w:space="0" w:color="auto"/>
                  </w:divBdr>
                  <w:divsChild>
                    <w:div w:id="1764951768">
                      <w:marLeft w:val="0"/>
                      <w:marRight w:val="0"/>
                      <w:marTop w:val="0"/>
                      <w:marBottom w:val="0"/>
                      <w:divBdr>
                        <w:top w:val="none" w:sz="0" w:space="0" w:color="auto"/>
                        <w:left w:val="none" w:sz="0" w:space="0" w:color="auto"/>
                        <w:bottom w:val="none" w:sz="0" w:space="0" w:color="auto"/>
                        <w:right w:val="none" w:sz="0" w:space="0" w:color="auto"/>
                      </w:divBdr>
                      <w:divsChild>
                        <w:div w:id="1459177476">
                          <w:marLeft w:val="0"/>
                          <w:marRight w:val="0"/>
                          <w:marTop w:val="0"/>
                          <w:marBottom w:val="0"/>
                          <w:divBdr>
                            <w:top w:val="none" w:sz="0" w:space="0" w:color="auto"/>
                            <w:left w:val="none" w:sz="0" w:space="0" w:color="auto"/>
                            <w:bottom w:val="none" w:sz="0" w:space="0" w:color="auto"/>
                            <w:right w:val="none" w:sz="0" w:space="0" w:color="auto"/>
                          </w:divBdr>
                          <w:divsChild>
                            <w:div w:id="682241847">
                              <w:marLeft w:val="0"/>
                              <w:marRight w:val="0"/>
                              <w:marTop w:val="0"/>
                              <w:marBottom w:val="0"/>
                              <w:divBdr>
                                <w:top w:val="none" w:sz="0" w:space="0" w:color="auto"/>
                                <w:left w:val="none" w:sz="0" w:space="0" w:color="auto"/>
                                <w:bottom w:val="none" w:sz="0" w:space="0" w:color="auto"/>
                                <w:right w:val="none" w:sz="0" w:space="0" w:color="auto"/>
                              </w:divBdr>
                              <w:divsChild>
                                <w:div w:id="384912630">
                                  <w:marLeft w:val="0"/>
                                  <w:marRight w:val="0"/>
                                  <w:marTop w:val="0"/>
                                  <w:marBottom w:val="0"/>
                                  <w:divBdr>
                                    <w:top w:val="none" w:sz="0" w:space="0" w:color="auto"/>
                                    <w:left w:val="none" w:sz="0" w:space="0" w:color="auto"/>
                                    <w:bottom w:val="none" w:sz="0" w:space="0" w:color="auto"/>
                                    <w:right w:val="none" w:sz="0" w:space="0" w:color="auto"/>
                                  </w:divBdr>
                                  <w:divsChild>
                                    <w:div w:id="14578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4651">
                      <w:marLeft w:val="0"/>
                      <w:marRight w:val="0"/>
                      <w:marTop w:val="0"/>
                      <w:marBottom w:val="0"/>
                      <w:divBdr>
                        <w:top w:val="none" w:sz="0" w:space="0" w:color="auto"/>
                        <w:left w:val="none" w:sz="0" w:space="0" w:color="auto"/>
                        <w:bottom w:val="none" w:sz="0" w:space="0" w:color="auto"/>
                        <w:right w:val="none" w:sz="0" w:space="0" w:color="auto"/>
                      </w:divBdr>
                      <w:divsChild>
                        <w:div w:id="3969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597022">
      <w:bodyDiv w:val="1"/>
      <w:marLeft w:val="0"/>
      <w:marRight w:val="0"/>
      <w:marTop w:val="0"/>
      <w:marBottom w:val="0"/>
      <w:divBdr>
        <w:top w:val="none" w:sz="0" w:space="0" w:color="auto"/>
        <w:left w:val="none" w:sz="0" w:space="0" w:color="auto"/>
        <w:bottom w:val="none" w:sz="0" w:space="0" w:color="auto"/>
        <w:right w:val="none" w:sz="0" w:space="0" w:color="auto"/>
      </w:divBdr>
    </w:div>
    <w:div w:id="1754009610">
      <w:bodyDiv w:val="1"/>
      <w:marLeft w:val="0"/>
      <w:marRight w:val="0"/>
      <w:marTop w:val="0"/>
      <w:marBottom w:val="0"/>
      <w:divBdr>
        <w:top w:val="none" w:sz="0" w:space="0" w:color="auto"/>
        <w:left w:val="none" w:sz="0" w:space="0" w:color="auto"/>
        <w:bottom w:val="none" w:sz="0" w:space="0" w:color="auto"/>
        <w:right w:val="none" w:sz="0" w:space="0" w:color="auto"/>
      </w:divBdr>
    </w:div>
    <w:div w:id="1771970702">
      <w:bodyDiv w:val="1"/>
      <w:marLeft w:val="0"/>
      <w:marRight w:val="0"/>
      <w:marTop w:val="0"/>
      <w:marBottom w:val="0"/>
      <w:divBdr>
        <w:top w:val="none" w:sz="0" w:space="0" w:color="auto"/>
        <w:left w:val="none" w:sz="0" w:space="0" w:color="auto"/>
        <w:bottom w:val="none" w:sz="0" w:space="0" w:color="auto"/>
        <w:right w:val="none" w:sz="0" w:space="0" w:color="auto"/>
      </w:divBdr>
    </w:div>
    <w:div w:id="1780375888">
      <w:bodyDiv w:val="1"/>
      <w:marLeft w:val="0"/>
      <w:marRight w:val="0"/>
      <w:marTop w:val="0"/>
      <w:marBottom w:val="0"/>
      <w:divBdr>
        <w:top w:val="none" w:sz="0" w:space="0" w:color="auto"/>
        <w:left w:val="none" w:sz="0" w:space="0" w:color="auto"/>
        <w:bottom w:val="none" w:sz="0" w:space="0" w:color="auto"/>
        <w:right w:val="none" w:sz="0" w:space="0" w:color="auto"/>
      </w:divBdr>
    </w:div>
    <w:div w:id="1825271051">
      <w:bodyDiv w:val="1"/>
      <w:marLeft w:val="0"/>
      <w:marRight w:val="0"/>
      <w:marTop w:val="0"/>
      <w:marBottom w:val="0"/>
      <w:divBdr>
        <w:top w:val="none" w:sz="0" w:space="0" w:color="auto"/>
        <w:left w:val="none" w:sz="0" w:space="0" w:color="auto"/>
        <w:bottom w:val="none" w:sz="0" w:space="0" w:color="auto"/>
        <w:right w:val="none" w:sz="0" w:space="0" w:color="auto"/>
      </w:divBdr>
    </w:div>
    <w:div w:id="1840269050">
      <w:bodyDiv w:val="1"/>
      <w:marLeft w:val="0"/>
      <w:marRight w:val="0"/>
      <w:marTop w:val="0"/>
      <w:marBottom w:val="0"/>
      <w:divBdr>
        <w:top w:val="none" w:sz="0" w:space="0" w:color="auto"/>
        <w:left w:val="none" w:sz="0" w:space="0" w:color="auto"/>
        <w:bottom w:val="none" w:sz="0" w:space="0" w:color="auto"/>
        <w:right w:val="none" w:sz="0" w:space="0" w:color="auto"/>
      </w:divBdr>
    </w:div>
    <w:div w:id="1847557062">
      <w:bodyDiv w:val="1"/>
      <w:marLeft w:val="0"/>
      <w:marRight w:val="0"/>
      <w:marTop w:val="0"/>
      <w:marBottom w:val="0"/>
      <w:divBdr>
        <w:top w:val="none" w:sz="0" w:space="0" w:color="auto"/>
        <w:left w:val="none" w:sz="0" w:space="0" w:color="auto"/>
        <w:bottom w:val="none" w:sz="0" w:space="0" w:color="auto"/>
        <w:right w:val="none" w:sz="0" w:space="0" w:color="auto"/>
      </w:divBdr>
    </w:div>
    <w:div w:id="1880972898">
      <w:bodyDiv w:val="1"/>
      <w:marLeft w:val="0"/>
      <w:marRight w:val="0"/>
      <w:marTop w:val="0"/>
      <w:marBottom w:val="0"/>
      <w:divBdr>
        <w:top w:val="none" w:sz="0" w:space="0" w:color="auto"/>
        <w:left w:val="none" w:sz="0" w:space="0" w:color="auto"/>
        <w:bottom w:val="none" w:sz="0" w:space="0" w:color="auto"/>
        <w:right w:val="none" w:sz="0" w:space="0" w:color="auto"/>
      </w:divBdr>
    </w:div>
    <w:div w:id="1964069639">
      <w:bodyDiv w:val="1"/>
      <w:marLeft w:val="0"/>
      <w:marRight w:val="0"/>
      <w:marTop w:val="0"/>
      <w:marBottom w:val="0"/>
      <w:divBdr>
        <w:top w:val="none" w:sz="0" w:space="0" w:color="auto"/>
        <w:left w:val="none" w:sz="0" w:space="0" w:color="auto"/>
        <w:bottom w:val="none" w:sz="0" w:space="0" w:color="auto"/>
        <w:right w:val="none" w:sz="0" w:space="0" w:color="auto"/>
      </w:divBdr>
    </w:div>
    <w:div w:id="1979603925">
      <w:bodyDiv w:val="1"/>
      <w:marLeft w:val="0"/>
      <w:marRight w:val="0"/>
      <w:marTop w:val="0"/>
      <w:marBottom w:val="0"/>
      <w:divBdr>
        <w:top w:val="none" w:sz="0" w:space="0" w:color="auto"/>
        <w:left w:val="none" w:sz="0" w:space="0" w:color="auto"/>
        <w:bottom w:val="none" w:sz="0" w:space="0" w:color="auto"/>
        <w:right w:val="none" w:sz="0" w:space="0" w:color="auto"/>
      </w:divBdr>
    </w:div>
    <w:div w:id="2077513167">
      <w:bodyDiv w:val="1"/>
      <w:marLeft w:val="0"/>
      <w:marRight w:val="0"/>
      <w:marTop w:val="0"/>
      <w:marBottom w:val="0"/>
      <w:divBdr>
        <w:top w:val="none" w:sz="0" w:space="0" w:color="auto"/>
        <w:left w:val="none" w:sz="0" w:space="0" w:color="auto"/>
        <w:bottom w:val="none" w:sz="0" w:space="0" w:color="auto"/>
        <w:right w:val="none" w:sz="0" w:space="0" w:color="auto"/>
      </w:divBdr>
    </w:div>
    <w:div w:id="2119988491">
      <w:bodyDiv w:val="1"/>
      <w:marLeft w:val="0"/>
      <w:marRight w:val="0"/>
      <w:marTop w:val="0"/>
      <w:marBottom w:val="0"/>
      <w:divBdr>
        <w:top w:val="none" w:sz="0" w:space="0" w:color="auto"/>
        <w:left w:val="none" w:sz="0" w:space="0" w:color="auto"/>
        <w:bottom w:val="none" w:sz="0" w:space="0" w:color="auto"/>
        <w:right w:val="none" w:sz="0" w:space="0" w:color="auto"/>
      </w:divBdr>
    </w:div>
    <w:div w:id="212233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1609</Words>
  <Characters>8852</Characters>
  <Application>Microsoft Office Word</Application>
  <DocSecurity>0</DocSecurity>
  <Lines>73</Lines>
  <Paragraphs>20</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RAQUEL SANZ CAMARERO</cp:lastModifiedBy>
  <cp:revision>39</cp:revision>
  <dcterms:created xsi:type="dcterms:W3CDTF">2025-10-26T07:54:00Z</dcterms:created>
  <dcterms:modified xsi:type="dcterms:W3CDTF">2026-01-15T09:25:00Z</dcterms:modified>
</cp:coreProperties>
</file>