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FAA9E9" w14:textId="77777777" w:rsidR="00277542" w:rsidRPr="00E1130C" w:rsidRDefault="00000000" w:rsidP="00A84420">
      <w:pPr>
        <w:rPr>
          <w:rFonts w:asciiTheme="minorHAnsi" w:hAnsiTheme="minorHAnsi" w:cstheme="minorHAnsi"/>
          <w:lang w:val="en-US"/>
        </w:rPr>
      </w:pPr>
      <w:sdt>
        <w:sdtPr>
          <w:rPr>
            <w:rFonts w:asciiTheme="minorHAnsi" w:hAnsiTheme="minorHAnsi" w:cstheme="minorHAnsi"/>
          </w:rPr>
          <w:tag w:val="goog_rdk_0"/>
          <w:id w:val="1452752863"/>
          <w:showingPlcHdr/>
        </w:sdtPr>
        <w:sdtContent>
          <w:r w:rsidR="00D14BC1" w:rsidRPr="00E1130C">
            <w:rPr>
              <w:rFonts w:asciiTheme="minorHAnsi" w:hAnsiTheme="minorHAnsi" w:cstheme="minorHAnsi"/>
              <w:lang w:val="en-US"/>
            </w:rPr>
            <w:t xml:space="preserve">     </w:t>
          </w:r>
        </w:sdtContent>
      </w:sdt>
    </w:p>
    <w:p w14:paraId="49552570" w14:textId="77777777" w:rsidR="00277542" w:rsidRPr="00E1130C" w:rsidRDefault="00277542">
      <w:pPr>
        <w:spacing w:line="360" w:lineRule="auto"/>
        <w:jc w:val="center"/>
        <w:rPr>
          <w:rFonts w:asciiTheme="minorHAnsi" w:hAnsiTheme="minorHAnsi" w:cstheme="minorHAnsi"/>
          <w:b/>
          <w:lang w:val="en-US"/>
        </w:rPr>
      </w:pPr>
    </w:p>
    <w:p w14:paraId="628A12B3" w14:textId="77777777" w:rsidR="00277542" w:rsidRPr="00E1130C" w:rsidRDefault="00277542">
      <w:pPr>
        <w:spacing w:line="360" w:lineRule="auto"/>
        <w:jc w:val="center"/>
        <w:rPr>
          <w:rFonts w:asciiTheme="minorHAnsi" w:hAnsiTheme="minorHAnsi" w:cstheme="minorHAnsi"/>
          <w:b/>
          <w:lang w:val="en-US"/>
        </w:rPr>
      </w:pPr>
    </w:p>
    <w:p w14:paraId="1C5B0013" w14:textId="21243E56" w:rsidR="00277542" w:rsidRPr="00E1130C" w:rsidRDefault="00E1130C">
      <w:pPr>
        <w:spacing w:before="280" w:after="280" w:line="360" w:lineRule="auto"/>
        <w:jc w:val="center"/>
        <w:rPr>
          <w:rFonts w:asciiTheme="minorHAnsi" w:hAnsiTheme="minorHAnsi" w:cstheme="minorHAnsi"/>
          <w:b/>
          <w:sz w:val="28"/>
          <w:szCs w:val="28"/>
          <w:lang w:val="en-US"/>
        </w:rPr>
      </w:pPr>
      <w:bookmarkStart w:id="0" w:name="_heading=h.gjdgxs" w:colFirst="0" w:colLast="0"/>
      <w:bookmarkEnd w:id="0"/>
      <w:r w:rsidRPr="0047381C">
        <w:rPr>
          <w:rFonts w:asciiTheme="minorHAnsi" w:hAnsiTheme="minorHAnsi" w:cstheme="minorHAnsi"/>
          <w:b/>
          <w:sz w:val="28"/>
          <w:szCs w:val="28"/>
          <w:lang w:val="en-US"/>
        </w:rPr>
        <w:t>SCENARIO TITLE</w:t>
      </w:r>
      <w:r w:rsidR="00FE0EEF" w:rsidRPr="00E1130C">
        <w:rPr>
          <w:rFonts w:asciiTheme="minorHAnsi" w:hAnsiTheme="minorHAnsi" w:cstheme="minorHAnsi"/>
          <w:b/>
          <w:sz w:val="28"/>
          <w:szCs w:val="28"/>
          <w:lang w:val="en-US"/>
        </w:rPr>
        <w:br/>
      </w:r>
      <w:r w:rsidRPr="00E1130C">
        <w:rPr>
          <w:rFonts w:asciiTheme="minorHAnsi" w:hAnsiTheme="minorHAnsi" w:cstheme="minorHAnsi"/>
          <w:color w:val="262626"/>
          <w:sz w:val="28"/>
          <w:szCs w:val="28"/>
          <w:lang w:val="en-US"/>
        </w:rPr>
        <w:t>Rites and Beliefs: The Mysteries of the Pas</w:t>
      </w:r>
      <w:r>
        <w:rPr>
          <w:rFonts w:asciiTheme="minorHAnsi" w:hAnsiTheme="minorHAnsi" w:cstheme="minorHAnsi"/>
          <w:color w:val="262626"/>
          <w:sz w:val="28"/>
          <w:szCs w:val="28"/>
          <w:lang w:val="en-US"/>
        </w:rPr>
        <w:t>t</w:t>
      </w:r>
    </w:p>
    <w:p w14:paraId="271CD228" w14:textId="77777777" w:rsidR="00E1130C" w:rsidRPr="008A74DA" w:rsidRDefault="00E1130C" w:rsidP="00E1130C">
      <w:pPr>
        <w:spacing w:after="160" w:line="259" w:lineRule="auto"/>
        <w:jc w:val="center"/>
        <w:rPr>
          <w:rFonts w:asciiTheme="minorHAnsi" w:hAnsiTheme="minorHAnsi" w:cstheme="minorHAnsi"/>
          <w:b/>
          <w:lang w:val="en-US"/>
        </w:rPr>
      </w:pPr>
      <w:r w:rsidRPr="008A74DA">
        <w:rPr>
          <w:rFonts w:asciiTheme="minorHAnsi" w:hAnsiTheme="minorHAnsi" w:cstheme="minorHAnsi"/>
          <w:b/>
          <w:sz w:val="28"/>
          <w:szCs w:val="28"/>
          <w:lang w:val="en-US"/>
        </w:rPr>
        <w:t>SUBJECT</w:t>
      </w:r>
      <w:r w:rsidRPr="008A74DA">
        <w:rPr>
          <w:rFonts w:asciiTheme="minorHAnsi" w:hAnsiTheme="minorHAnsi" w:cstheme="minorHAnsi"/>
          <w:b/>
          <w:sz w:val="28"/>
          <w:szCs w:val="28"/>
          <w:lang w:val="en-US"/>
        </w:rPr>
        <w:br/>
      </w:r>
      <w:r w:rsidRPr="008A74DA">
        <w:rPr>
          <w:rFonts w:asciiTheme="minorHAnsi" w:hAnsiTheme="minorHAnsi" w:cstheme="minorHAnsi"/>
          <w:lang w:val="en-US"/>
        </w:rPr>
        <w:t>Integrated STEAM Education</w:t>
      </w:r>
    </w:p>
    <w:p w14:paraId="6A1EA301" w14:textId="39AA302C" w:rsidR="00277542" w:rsidRPr="00E1130C" w:rsidRDefault="00277542">
      <w:pPr>
        <w:spacing w:before="280" w:after="280" w:line="360" w:lineRule="auto"/>
        <w:jc w:val="center"/>
        <w:rPr>
          <w:rFonts w:asciiTheme="minorHAnsi" w:hAnsiTheme="minorHAnsi" w:cstheme="minorHAnsi"/>
          <w:b/>
          <w:lang w:val="en-US"/>
        </w:rPr>
      </w:pPr>
    </w:p>
    <w:p w14:paraId="34604FDB" w14:textId="77777777" w:rsidR="00277542" w:rsidRPr="00E1130C" w:rsidRDefault="00277542">
      <w:pPr>
        <w:spacing w:before="280" w:after="280" w:line="360" w:lineRule="auto"/>
        <w:jc w:val="center"/>
        <w:rPr>
          <w:rFonts w:asciiTheme="minorHAnsi" w:hAnsiTheme="minorHAnsi" w:cstheme="minorHAnsi"/>
          <w:b/>
          <w:lang w:val="en-US"/>
        </w:rPr>
      </w:pPr>
    </w:p>
    <w:p w14:paraId="6DE44D03" w14:textId="77777777" w:rsidR="00277542" w:rsidRPr="00E1130C" w:rsidRDefault="00277542">
      <w:pPr>
        <w:spacing w:before="280" w:after="280" w:line="360" w:lineRule="auto"/>
        <w:jc w:val="center"/>
        <w:rPr>
          <w:rFonts w:asciiTheme="minorHAnsi" w:hAnsiTheme="minorHAnsi" w:cstheme="minorHAnsi"/>
          <w:b/>
          <w:lang w:val="en-US"/>
        </w:rPr>
      </w:pPr>
    </w:p>
    <w:p w14:paraId="6A6B5EBA" w14:textId="77777777" w:rsidR="00277542" w:rsidRPr="00E1130C" w:rsidRDefault="00277542">
      <w:pPr>
        <w:jc w:val="both"/>
        <w:rPr>
          <w:rFonts w:asciiTheme="minorHAnsi" w:hAnsiTheme="minorHAnsi" w:cstheme="minorHAnsi"/>
          <w:lang w:val="en-US"/>
        </w:rPr>
      </w:pPr>
    </w:p>
    <w:p w14:paraId="341E027A" w14:textId="77777777" w:rsidR="00A84420" w:rsidRPr="00E1130C" w:rsidRDefault="00A84420">
      <w:pPr>
        <w:jc w:val="both"/>
        <w:rPr>
          <w:rFonts w:asciiTheme="minorHAnsi" w:hAnsiTheme="minorHAnsi" w:cstheme="minorHAnsi"/>
          <w:lang w:val="en-US"/>
        </w:rPr>
      </w:pPr>
    </w:p>
    <w:p w14:paraId="7E51D44A" w14:textId="77777777" w:rsidR="00A84420" w:rsidRPr="00E1130C" w:rsidRDefault="00A84420">
      <w:pPr>
        <w:spacing w:before="240" w:after="240"/>
        <w:jc w:val="both"/>
        <w:rPr>
          <w:rFonts w:asciiTheme="minorHAnsi" w:hAnsiTheme="minorHAnsi" w:cstheme="minorHAnsi"/>
          <w:lang w:val="en-US"/>
        </w:rPr>
      </w:pPr>
    </w:p>
    <w:p w14:paraId="244A1026" w14:textId="77777777" w:rsidR="00A84420" w:rsidRPr="00E1130C" w:rsidRDefault="00A84420">
      <w:pPr>
        <w:spacing w:before="240" w:after="240"/>
        <w:jc w:val="both"/>
        <w:rPr>
          <w:rFonts w:asciiTheme="minorHAnsi" w:hAnsiTheme="minorHAnsi" w:cstheme="minorHAnsi"/>
          <w:lang w:val="en-US"/>
        </w:rPr>
      </w:pPr>
    </w:p>
    <w:p w14:paraId="485A3F9F" w14:textId="77777777" w:rsidR="00A84420" w:rsidRPr="00E1130C" w:rsidRDefault="00A84420">
      <w:pPr>
        <w:spacing w:before="240" w:after="240"/>
        <w:jc w:val="both"/>
        <w:rPr>
          <w:rFonts w:asciiTheme="minorHAnsi" w:hAnsiTheme="minorHAnsi" w:cstheme="minorHAnsi"/>
          <w:lang w:val="en-US"/>
        </w:rPr>
      </w:pPr>
    </w:p>
    <w:p w14:paraId="49478AFB" w14:textId="77777777" w:rsidR="00A84420" w:rsidRPr="00E1130C" w:rsidRDefault="00A84420">
      <w:pPr>
        <w:spacing w:before="240" w:after="240"/>
        <w:jc w:val="both"/>
        <w:rPr>
          <w:rFonts w:asciiTheme="minorHAnsi" w:hAnsiTheme="minorHAnsi" w:cstheme="minorHAnsi"/>
          <w:lang w:val="en-US"/>
        </w:rPr>
      </w:pPr>
    </w:p>
    <w:p w14:paraId="58AB9F51" w14:textId="77777777" w:rsidR="00A84420" w:rsidRPr="00E1130C" w:rsidRDefault="00A84420">
      <w:pPr>
        <w:spacing w:before="240" w:after="240"/>
        <w:jc w:val="both"/>
        <w:rPr>
          <w:rFonts w:asciiTheme="minorHAnsi" w:hAnsiTheme="minorHAnsi" w:cstheme="minorHAnsi"/>
          <w:lang w:val="en-US"/>
        </w:rPr>
      </w:pPr>
    </w:p>
    <w:p w14:paraId="4B0BC1FD" w14:textId="77777777" w:rsidR="00A84420" w:rsidRPr="00E1130C" w:rsidRDefault="00A84420">
      <w:pPr>
        <w:spacing w:before="240" w:after="240"/>
        <w:jc w:val="both"/>
        <w:rPr>
          <w:rFonts w:asciiTheme="minorHAnsi" w:hAnsiTheme="minorHAnsi" w:cstheme="minorHAnsi"/>
          <w:lang w:val="en-US"/>
        </w:rPr>
      </w:pPr>
    </w:p>
    <w:p w14:paraId="1D1DDF67" w14:textId="77777777" w:rsidR="00A84420" w:rsidRPr="00E1130C" w:rsidRDefault="00A84420">
      <w:pPr>
        <w:spacing w:before="240" w:after="240"/>
        <w:jc w:val="both"/>
        <w:rPr>
          <w:rFonts w:asciiTheme="minorHAnsi" w:hAnsiTheme="minorHAnsi" w:cstheme="minorHAnsi"/>
          <w:lang w:val="en-US"/>
        </w:rPr>
      </w:pPr>
    </w:p>
    <w:p w14:paraId="1E1039C1" w14:textId="77777777" w:rsidR="00A84420" w:rsidRPr="00E1130C" w:rsidRDefault="00A84420">
      <w:pPr>
        <w:spacing w:before="240" w:after="240"/>
        <w:jc w:val="both"/>
        <w:rPr>
          <w:rFonts w:asciiTheme="minorHAnsi" w:hAnsiTheme="minorHAnsi" w:cstheme="minorHAnsi"/>
          <w:lang w:val="en-US"/>
        </w:rPr>
      </w:pPr>
    </w:p>
    <w:p w14:paraId="15F0AD3A" w14:textId="77777777" w:rsidR="00B6247D" w:rsidRPr="00E1130C" w:rsidRDefault="00B6247D">
      <w:pPr>
        <w:spacing w:before="240" w:after="240"/>
        <w:jc w:val="both"/>
        <w:rPr>
          <w:rFonts w:asciiTheme="minorHAnsi" w:hAnsiTheme="minorHAnsi" w:cstheme="minorHAnsi"/>
          <w:lang w:val="en-US"/>
        </w:rPr>
      </w:pPr>
    </w:p>
    <w:p w14:paraId="478AB1C5" w14:textId="77777777" w:rsidR="008A6C49" w:rsidRPr="00E1130C" w:rsidRDefault="008A6C49">
      <w:pPr>
        <w:spacing w:before="240" w:after="240"/>
        <w:jc w:val="both"/>
        <w:rPr>
          <w:rFonts w:asciiTheme="minorHAnsi" w:hAnsiTheme="minorHAnsi" w:cstheme="minorHAnsi"/>
          <w:lang w:val="en-US"/>
        </w:rPr>
      </w:pPr>
    </w:p>
    <w:p w14:paraId="6F845197" w14:textId="77777777" w:rsidR="00A84420" w:rsidRPr="00E1130C" w:rsidRDefault="00A84420">
      <w:pPr>
        <w:spacing w:before="240" w:after="240"/>
        <w:jc w:val="both"/>
        <w:rPr>
          <w:rFonts w:asciiTheme="minorHAnsi" w:hAnsiTheme="minorHAnsi" w:cstheme="minorHAnsi"/>
          <w:lang w:val="en-US"/>
        </w:rPr>
      </w:pPr>
    </w:p>
    <w:p w14:paraId="16EBE79C" w14:textId="77777777" w:rsidR="00E1130C" w:rsidRPr="008A74DA" w:rsidRDefault="00E1130C" w:rsidP="00E1130C">
      <w:pPr>
        <w:spacing w:before="280" w:after="280" w:line="360" w:lineRule="auto"/>
        <w:jc w:val="both"/>
        <w:rPr>
          <w:rFonts w:asciiTheme="minorHAnsi" w:hAnsiTheme="minorHAnsi" w:cstheme="minorHAnsi"/>
          <w:b/>
          <w:lang w:val="en-US"/>
        </w:rPr>
      </w:pPr>
      <w:bookmarkStart w:id="1" w:name="_re0ukje4tuuv" w:colFirst="0" w:colLast="0"/>
      <w:bookmarkEnd w:id="1"/>
      <w:r w:rsidRPr="008A74DA">
        <w:rPr>
          <w:rFonts w:asciiTheme="minorHAnsi" w:hAnsiTheme="minorHAnsi" w:cstheme="minorHAnsi"/>
          <w:b/>
          <w:lang w:val="en-US"/>
        </w:rPr>
        <w:lastRenderedPageBreak/>
        <w:t xml:space="preserve">1. SCENARIO IDENTIFICATION </w:t>
      </w:r>
    </w:p>
    <w:p w14:paraId="73210045" w14:textId="77777777" w:rsidR="00E1130C" w:rsidRPr="00790736" w:rsidRDefault="00E1130C" w:rsidP="00E1130C">
      <w:pPr>
        <w:spacing w:before="280" w:after="280" w:line="360" w:lineRule="auto"/>
        <w:jc w:val="both"/>
        <w:rPr>
          <w:rFonts w:asciiTheme="minorHAnsi" w:hAnsiTheme="minorHAnsi" w:cstheme="minorHAnsi"/>
          <w:b/>
          <w:lang w:val="en-US"/>
        </w:rPr>
      </w:pPr>
      <w:r w:rsidRPr="00790736">
        <w:rPr>
          <w:rFonts w:asciiTheme="minorHAnsi" w:hAnsiTheme="minorHAnsi" w:cstheme="minorHAnsi"/>
          <w:b/>
          <w:lang w:val="en-US"/>
        </w:rPr>
        <w:t>1.1 Scenario Title</w:t>
      </w:r>
    </w:p>
    <w:p w14:paraId="260B1D42" w14:textId="77777777" w:rsidR="00E1130C" w:rsidRPr="00E1130C" w:rsidRDefault="00E1130C" w:rsidP="00E1130C">
      <w:pPr>
        <w:spacing w:before="280" w:after="280" w:line="360" w:lineRule="auto"/>
        <w:rPr>
          <w:rFonts w:asciiTheme="minorHAnsi" w:hAnsiTheme="minorHAnsi" w:cstheme="minorHAnsi"/>
          <w:b/>
          <w:sz w:val="28"/>
          <w:szCs w:val="28"/>
          <w:lang w:val="en-US"/>
        </w:rPr>
      </w:pPr>
      <w:r w:rsidRPr="00E1130C">
        <w:rPr>
          <w:rFonts w:asciiTheme="minorHAnsi" w:hAnsiTheme="minorHAnsi" w:cstheme="minorHAnsi"/>
          <w:color w:val="262626"/>
          <w:sz w:val="28"/>
          <w:szCs w:val="28"/>
          <w:lang w:val="en-US"/>
        </w:rPr>
        <w:t>Rites and Beliefs: The Mysteries of the Pas</w:t>
      </w:r>
      <w:r>
        <w:rPr>
          <w:rFonts w:asciiTheme="minorHAnsi" w:hAnsiTheme="minorHAnsi" w:cstheme="minorHAnsi"/>
          <w:color w:val="262626"/>
          <w:sz w:val="28"/>
          <w:szCs w:val="28"/>
          <w:lang w:val="en-US"/>
        </w:rPr>
        <w:t>t</w:t>
      </w:r>
    </w:p>
    <w:p w14:paraId="6859C72D"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1.2 </w:t>
      </w:r>
      <w:r>
        <w:rPr>
          <w:rFonts w:asciiTheme="minorHAnsi" w:hAnsiTheme="minorHAnsi" w:cstheme="minorHAnsi"/>
          <w:b/>
          <w:lang w:val="en-US"/>
        </w:rPr>
        <w:t xml:space="preserve">Target </w:t>
      </w:r>
      <w:r w:rsidRPr="00265A09">
        <w:rPr>
          <w:rFonts w:asciiTheme="minorHAnsi" w:hAnsiTheme="minorHAnsi" w:cstheme="minorHAnsi"/>
          <w:b/>
          <w:lang w:val="en-US"/>
        </w:rPr>
        <w:t>Age group</w:t>
      </w:r>
    </w:p>
    <w:p w14:paraId="573AE5BC" w14:textId="77777777" w:rsidR="00E1130C" w:rsidRPr="00265A09" w:rsidRDefault="00E1130C" w:rsidP="00E1130C">
      <w:pPr>
        <w:spacing w:after="160" w:line="276" w:lineRule="auto"/>
        <w:jc w:val="both"/>
        <w:rPr>
          <w:rFonts w:asciiTheme="minorHAnsi" w:hAnsiTheme="minorHAnsi" w:cstheme="minorHAnsi"/>
          <w:lang w:val="en-US"/>
        </w:rPr>
      </w:pPr>
      <w:r w:rsidRPr="00265A09">
        <w:rPr>
          <w:rFonts w:asciiTheme="minorHAnsi" w:hAnsiTheme="minorHAnsi" w:cstheme="minorHAnsi"/>
          <w:lang w:val="en-US"/>
        </w:rPr>
        <w:t>6th grade of Primary Education and 1st grade of Compulsory Secondary Education (ESO), adaptable to higher levels.</w:t>
      </w:r>
    </w:p>
    <w:p w14:paraId="098C4CB8" w14:textId="77777777" w:rsidR="00E1130C" w:rsidRPr="0047381C" w:rsidRDefault="00E1130C" w:rsidP="00E1130C">
      <w:pPr>
        <w:spacing w:line="360" w:lineRule="auto"/>
        <w:jc w:val="both"/>
        <w:rPr>
          <w:rFonts w:asciiTheme="minorHAnsi" w:hAnsiTheme="minorHAnsi" w:cstheme="minorHAnsi"/>
          <w:b/>
          <w:lang w:val="en-US"/>
        </w:rPr>
      </w:pPr>
      <w:r w:rsidRPr="00265A09">
        <w:rPr>
          <w:rFonts w:asciiTheme="minorHAnsi" w:hAnsiTheme="minorHAnsi" w:cstheme="minorHAnsi"/>
          <w:b/>
          <w:bCs/>
          <w:lang w:val="en-US"/>
        </w:rPr>
        <w:t>Curriculum:</w:t>
      </w:r>
      <w:r w:rsidRPr="00265A09">
        <w:rPr>
          <w:rFonts w:asciiTheme="minorHAnsi" w:hAnsiTheme="minorHAnsi" w:cstheme="minorHAnsi"/>
          <w:lang w:val="en-US"/>
        </w:rPr>
        <w:t xml:space="preserve"> Primary Education and </w:t>
      </w:r>
      <w:proofErr w:type="gramStart"/>
      <w:r w:rsidRPr="00265A09">
        <w:rPr>
          <w:rFonts w:asciiTheme="minorHAnsi" w:hAnsiTheme="minorHAnsi" w:cstheme="minorHAnsi"/>
          <w:lang w:val="en-US"/>
        </w:rPr>
        <w:t>ESO.</w:t>
      </w:r>
      <w:r w:rsidRPr="0047381C">
        <w:rPr>
          <w:rFonts w:asciiTheme="minorHAnsi" w:hAnsiTheme="minorHAnsi" w:cstheme="minorHAnsi"/>
          <w:lang w:val="en-US"/>
        </w:rPr>
        <w:t>.</w:t>
      </w:r>
      <w:proofErr w:type="gramEnd"/>
    </w:p>
    <w:p w14:paraId="6667E624" w14:textId="0C1C9613" w:rsidR="00E1130C" w:rsidRPr="0047381C" w:rsidRDefault="00E1130C" w:rsidP="00E1130C">
      <w:pPr>
        <w:spacing w:line="360" w:lineRule="auto"/>
        <w:jc w:val="both"/>
        <w:rPr>
          <w:rFonts w:asciiTheme="minorHAnsi" w:hAnsiTheme="minorHAnsi" w:cstheme="minorHAnsi"/>
          <w:bCs/>
          <w:lang w:val="en-US"/>
        </w:rPr>
      </w:pPr>
      <w:r w:rsidRPr="0047381C">
        <w:rPr>
          <w:rFonts w:asciiTheme="minorHAnsi" w:hAnsiTheme="minorHAnsi" w:cstheme="minorHAnsi"/>
          <w:b/>
          <w:lang w:val="en-US"/>
        </w:rPr>
        <w:t xml:space="preserve">Thematic Area: </w:t>
      </w:r>
      <w:r w:rsidRPr="0047381C">
        <w:rPr>
          <w:rFonts w:asciiTheme="minorHAnsi" w:hAnsiTheme="minorHAnsi" w:cstheme="minorHAnsi"/>
          <w:bCs/>
          <w:lang w:val="en-US"/>
        </w:rPr>
        <w:t>Social Sciences, Technology, Engineering, Visual Arts</w:t>
      </w:r>
    </w:p>
    <w:p w14:paraId="3AF4CEDE" w14:textId="77777777" w:rsidR="00E1130C" w:rsidRDefault="00E1130C" w:rsidP="00E1130C">
      <w:pPr>
        <w:spacing w:after="160" w:line="276" w:lineRule="auto"/>
        <w:jc w:val="both"/>
        <w:rPr>
          <w:rFonts w:asciiTheme="minorHAnsi" w:hAnsiTheme="minorHAnsi" w:cstheme="minorHAnsi"/>
          <w:lang w:val="en-US"/>
        </w:rPr>
      </w:pPr>
      <w:r w:rsidRPr="00265A09">
        <w:rPr>
          <w:rFonts w:asciiTheme="minorHAnsi" w:hAnsiTheme="minorHAnsi" w:cstheme="minorHAnsi"/>
          <w:b/>
          <w:bCs/>
          <w:lang w:val="en-US"/>
        </w:rPr>
        <w:t>Topics/Subtopics:</w:t>
      </w:r>
      <w:r w:rsidRPr="00265A09">
        <w:rPr>
          <w:rFonts w:asciiTheme="minorHAnsi" w:hAnsiTheme="minorHAnsi" w:cstheme="minorHAnsi"/>
          <w:lang w:val="en-US"/>
        </w:rPr>
        <w:t xml:space="preserve"> STEAM, computational thinking.</w:t>
      </w:r>
    </w:p>
    <w:p w14:paraId="41672EEE" w14:textId="77777777" w:rsidR="00E1130C" w:rsidRPr="00956516" w:rsidRDefault="00E1130C" w:rsidP="00E1130C">
      <w:pPr>
        <w:spacing w:after="160" w:line="276" w:lineRule="auto"/>
        <w:jc w:val="both"/>
        <w:rPr>
          <w:rFonts w:asciiTheme="minorHAnsi" w:hAnsiTheme="minorHAnsi" w:cstheme="minorHAnsi"/>
          <w:b/>
          <w:lang w:val="en-US"/>
        </w:rPr>
      </w:pPr>
      <w:r w:rsidRPr="00956516">
        <w:rPr>
          <w:rFonts w:asciiTheme="minorHAnsi" w:hAnsiTheme="minorHAnsi" w:cstheme="minorHAnsi"/>
          <w:b/>
          <w:lang w:val="en-US"/>
        </w:rPr>
        <w:t>1.3 Estimated Duration</w:t>
      </w:r>
    </w:p>
    <w:p w14:paraId="2E8039A1" w14:textId="77777777" w:rsidR="00E1130C" w:rsidRPr="00956516" w:rsidRDefault="00E1130C" w:rsidP="00E1130C">
      <w:pPr>
        <w:spacing w:before="280" w:after="280" w:line="360" w:lineRule="auto"/>
        <w:jc w:val="both"/>
        <w:rPr>
          <w:rFonts w:asciiTheme="minorHAnsi" w:hAnsiTheme="minorHAnsi" w:cstheme="minorHAnsi"/>
          <w:lang w:val="en-US"/>
        </w:rPr>
      </w:pPr>
      <w:r w:rsidRPr="00956516">
        <w:rPr>
          <w:rFonts w:asciiTheme="minorHAnsi" w:hAnsiTheme="minorHAnsi" w:cstheme="minorHAnsi"/>
          <w:lang w:val="en-US"/>
        </w:rPr>
        <w:t>50 minutes</w:t>
      </w:r>
    </w:p>
    <w:p w14:paraId="082F8ED0" w14:textId="77777777" w:rsidR="00E1130C" w:rsidRPr="00956516" w:rsidRDefault="00E1130C" w:rsidP="00E1130C">
      <w:pP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1.4 Subject Areas In</w:t>
      </w:r>
      <w:r>
        <w:rPr>
          <w:rFonts w:asciiTheme="minorHAnsi" w:hAnsiTheme="minorHAnsi" w:cstheme="minorHAnsi"/>
          <w:b/>
          <w:lang w:val="en-US"/>
        </w:rPr>
        <w:t>volved</w:t>
      </w:r>
    </w:p>
    <w:p w14:paraId="23867351" w14:textId="77777777" w:rsidR="00E1130C" w:rsidRDefault="00E1130C" w:rsidP="00E1130C">
      <w:pPr>
        <w:spacing w:before="280" w:after="280" w:line="360" w:lineRule="auto"/>
        <w:jc w:val="both"/>
        <w:rPr>
          <w:rFonts w:asciiTheme="minorHAnsi" w:hAnsiTheme="minorHAnsi" w:cstheme="minorHAnsi"/>
          <w:lang w:val="en-US"/>
        </w:rPr>
      </w:pPr>
      <w:r w:rsidRPr="00265A09">
        <w:rPr>
          <w:rFonts w:asciiTheme="minorHAnsi" w:hAnsiTheme="minorHAnsi" w:cstheme="minorHAnsi"/>
          <w:lang w:val="en-US"/>
        </w:rPr>
        <w:t>STEAM disciplines (Science, Technology, Engineering, Arts, and Mathematics)</w:t>
      </w:r>
    </w:p>
    <w:p w14:paraId="7802B547" w14:textId="77777777" w:rsidR="00E1130C" w:rsidRPr="00265A09" w:rsidRDefault="00E1130C" w:rsidP="00E1130C">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r>
        <w:rPr>
          <w:rFonts w:asciiTheme="minorHAnsi" w:hAnsiTheme="minorHAnsi" w:cstheme="minorHAnsi"/>
          <w:b/>
          <w:lang w:val="en-US"/>
        </w:rPr>
        <w:t>Prerequisite Knowledge</w:t>
      </w:r>
    </w:p>
    <w:p w14:paraId="1AF1503E" w14:textId="77777777" w:rsidR="00E1130C" w:rsidRPr="00265A09" w:rsidRDefault="00E1130C" w:rsidP="00E1130C">
      <w:pPr>
        <w:pStyle w:val="Prrafodelista"/>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Students should have previous familiarity with a programming environment.</w:t>
      </w:r>
    </w:p>
    <w:p w14:paraId="36A02048" w14:textId="77777777" w:rsidR="00E1130C" w:rsidRPr="00265A09" w:rsidRDefault="00E1130C" w:rsidP="00E1130C">
      <w:pPr>
        <w:pStyle w:val="Prrafodelista"/>
        <w:numPr>
          <w:ilvl w:val="0"/>
          <w:numId w:val="32"/>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Possess basic computational skills.</w:t>
      </w:r>
    </w:p>
    <w:p w14:paraId="1267C6C1" w14:textId="75A748BF" w:rsidR="00132C1E" w:rsidRPr="00F57BB2" w:rsidRDefault="00E1130C" w:rsidP="00132C1E">
      <w:pPr>
        <w:spacing w:before="280" w:after="280" w:line="360" w:lineRule="auto"/>
        <w:jc w:val="both"/>
        <w:rPr>
          <w:rFonts w:asciiTheme="minorHAnsi" w:hAnsiTheme="minorHAnsi" w:cstheme="minorHAnsi"/>
          <w:b/>
        </w:rPr>
      </w:pPr>
      <w:r w:rsidRPr="00BB0ACB">
        <w:rPr>
          <w:rFonts w:asciiTheme="minorHAnsi" w:hAnsiTheme="minorHAnsi" w:cstheme="minorHAnsi"/>
          <w:b/>
        </w:rPr>
        <w:t xml:space="preserve">1.6 </w:t>
      </w:r>
      <w:proofErr w:type="spellStart"/>
      <w:r w:rsidRPr="00265A09">
        <w:rPr>
          <w:rFonts w:asciiTheme="minorHAnsi" w:hAnsiTheme="minorHAnsi" w:cstheme="minorHAnsi"/>
          <w:b/>
        </w:rPr>
        <w:t>Purpose</w:t>
      </w:r>
      <w:proofErr w:type="spellEnd"/>
      <w:r w:rsidRPr="00265A09">
        <w:rPr>
          <w:rFonts w:asciiTheme="minorHAnsi" w:hAnsiTheme="minorHAnsi" w:cstheme="minorHAnsi"/>
          <w:b/>
        </w:rPr>
        <w:t xml:space="preserve"> </w:t>
      </w:r>
      <w:proofErr w:type="spellStart"/>
      <w:r w:rsidRPr="00265A09">
        <w:rPr>
          <w:rFonts w:asciiTheme="minorHAnsi" w:hAnsiTheme="minorHAnsi" w:cstheme="minorHAnsi"/>
          <w:b/>
        </w:rPr>
        <w:t>of</w:t>
      </w:r>
      <w:proofErr w:type="spellEnd"/>
      <w:r w:rsidRPr="00265A09">
        <w:rPr>
          <w:rFonts w:asciiTheme="minorHAnsi" w:hAnsiTheme="minorHAnsi" w:cstheme="minorHAnsi"/>
          <w:b/>
        </w:rPr>
        <w:t xml:space="preserve"> </w:t>
      </w:r>
      <w:proofErr w:type="spellStart"/>
      <w:r w:rsidRPr="00265A09">
        <w:rPr>
          <w:rFonts w:asciiTheme="minorHAnsi" w:hAnsiTheme="minorHAnsi" w:cstheme="minorHAnsi"/>
          <w:b/>
        </w:rPr>
        <w:t>the</w:t>
      </w:r>
      <w:proofErr w:type="spellEnd"/>
      <w:r w:rsidRPr="00265A09">
        <w:rPr>
          <w:rFonts w:asciiTheme="minorHAnsi" w:hAnsiTheme="minorHAnsi" w:cstheme="minorHAnsi"/>
          <w:b/>
        </w:rPr>
        <w:t xml:space="preserve"> </w:t>
      </w:r>
      <w:proofErr w:type="spellStart"/>
      <w:r w:rsidRPr="00265A09">
        <w:rPr>
          <w:rFonts w:asciiTheme="minorHAnsi" w:hAnsiTheme="minorHAnsi" w:cstheme="minorHAnsi"/>
          <w:b/>
        </w:rPr>
        <w:t>Scenario</w:t>
      </w:r>
      <w:proofErr w:type="spellEnd"/>
    </w:p>
    <w:p w14:paraId="4CC673C4" w14:textId="77777777" w:rsidR="00E1130C" w:rsidRPr="00265A09" w:rsidRDefault="00E1130C" w:rsidP="00E1130C">
      <w:pPr>
        <w:pStyle w:val="Prrafodelista"/>
        <w:numPr>
          <w:ilvl w:val="2"/>
          <w:numId w:val="33"/>
        </w:numPr>
        <w:spacing w:before="280" w:after="280" w:line="360" w:lineRule="auto"/>
        <w:jc w:val="both"/>
        <w:rPr>
          <w:rFonts w:asciiTheme="minorHAnsi" w:hAnsiTheme="minorHAnsi" w:cstheme="minorHAnsi"/>
          <w:b/>
        </w:rPr>
      </w:pPr>
      <w:proofErr w:type="spellStart"/>
      <w:r>
        <w:rPr>
          <w:rFonts w:asciiTheme="minorHAnsi" w:hAnsiTheme="minorHAnsi" w:cstheme="minorHAnsi"/>
          <w:b/>
        </w:rPr>
        <w:t>Lerarning</w:t>
      </w:r>
      <w:proofErr w:type="spellEnd"/>
      <w:r>
        <w:rPr>
          <w:rFonts w:asciiTheme="minorHAnsi" w:hAnsiTheme="minorHAnsi" w:cstheme="minorHAnsi"/>
          <w:b/>
        </w:rPr>
        <w:t xml:space="preserve"> </w:t>
      </w:r>
      <w:r w:rsidRPr="00265A09">
        <w:rPr>
          <w:rFonts w:asciiTheme="minorHAnsi" w:hAnsiTheme="minorHAnsi" w:cstheme="minorHAnsi"/>
          <w:b/>
        </w:rPr>
        <w:t>Objectives / Outcomes</w:t>
      </w:r>
    </w:p>
    <w:p w14:paraId="74540F2D" w14:textId="77777777" w:rsidR="00E1130C" w:rsidRPr="00265A09" w:rsidRDefault="00E1130C" w:rsidP="00E1130C">
      <w:pPr>
        <w:spacing w:before="280" w:after="280" w:line="360" w:lineRule="auto"/>
        <w:jc w:val="both"/>
        <w:rPr>
          <w:rFonts w:asciiTheme="minorHAnsi" w:hAnsiTheme="minorHAnsi" w:cstheme="minorHAnsi"/>
          <w:bCs/>
          <w:lang w:val="en-US"/>
        </w:rPr>
      </w:pPr>
      <w:r w:rsidRPr="00265A09">
        <w:rPr>
          <w:rFonts w:asciiTheme="minorHAnsi" w:hAnsiTheme="minorHAnsi" w:cstheme="minorHAnsi"/>
          <w:bCs/>
          <w:lang w:val="en-US"/>
        </w:rPr>
        <w:t>Students will:</w:t>
      </w:r>
    </w:p>
    <w:p w14:paraId="33E3DAF1"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Recognize and interpret cultural, symbolic, and ritual elements of prehistoric societies through the analysis of objects and material evidence.</w:t>
      </w:r>
    </w:p>
    <w:p w14:paraId="47532D36"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lastRenderedPageBreak/>
        <w:t>Critically differentiate between prehistoric and anachronistic objects, justifying the classification through observation, comparison, and historical reasoning.</w:t>
      </w:r>
    </w:p>
    <w:p w14:paraId="5CFA4C67"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 xml:space="preserve">Program and control the </w:t>
      </w:r>
      <w:proofErr w:type="spellStart"/>
      <w:r w:rsidRPr="00016382">
        <w:rPr>
          <w:rFonts w:asciiTheme="minorHAnsi" w:eastAsia="Calibri" w:hAnsiTheme="minorHAnsi" w:cstheme="minorHAnsi"/>
          <w:sz w:val="22"/>
          <w:szCs w:val="22"/>
          <w:lang w:val="en-US" w:eastAsia="el-GR"/>
        </w:rPr>
        <w:t>FOSSbot</w:t>
      </w:r>
      <w:proofErr w:type="spellEnd"/>
      <w:r w:rsidRPr="00016382">
        <w:rPr>
          <w:rFonts w:asciiTheme="minorHAnsi" w:eastAsia="Calibri" w:hAnsiTheme="minorHAnsi" w:cstheme="minorHAnsi"/>
          <w:sz w:val="22"/>
          <w:szCs w:val="22"/>
          <w:lang w:val="en-US" w:eastAsia="el-GR"/>
        </w:rPr>
        <w:t xml:space="preserve"> robot to detect, respond, and navigate autonomously using distance sensors.</w:t>
      </w:r>
    </w:p>
    <w:p w14:paraId="0951F8D1"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Apply technological and digital fabrication tools, such as 3D printing, to design and produce replicas or functional objects related to the activity.</w:t>
      </w:r>
    </w:p>
    <w:p w14:paraId="28C324E5"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Design, build, and improve prototypes or objects through basic engineering processes, solving technical problems arising from their use in the simulated environment.</w:t>
      </w:r>
    </w:p>
    <w:p w14:paraId="616B3D28" w14:textId="77777777" w:rsidR="00016382" w:rsidRPr="00016382" w:rsidRDefault="00016382" w:rsidP="00016382">
      <w:pPr>
        <w:numPr>
          <w:ilvl w:val="0"/>
          <w:numId w:val="34"/>
        </w:numPr>
        <w:spacing w:before="280" w:after="280" w:line="360" w:lineRule="auto"/>
        <w:jc w:val="both"/>
        <w:rPr>
          <w:rFonts w:asciiTheme="minorHAnsi" w:eastAsia="Calibri" w:hAnsiTheme="minorHAnsi" w:cstheme="minorHAnsi"/>
          <w:sz w:val="22"/>
          <w:szCs w:val="22"/>
          <w:lang w:val="en-US" w:eastAsia="el-GR"/>
        </w:rPr>
      </w:pPr>
      <w:r w:rsidRPr="00016382">
        <w:rPr>
          <w:rFonts w:asciiTheme="minorHAnsi" w:eastAsia="Calibri" w:hAnsiTheme="minorHAnsi" w:cstheme="minorHAnsi"/>
          <w:sz w:val="22"/>
          <w:szCs w:val="22"/>
          <w:lang w:val="en-US" w:eastAsia="el-GR"/>
        </w:rPr>
        <w:t>Create and present artistic and visual productions that represent prehistoric objects and clearly communicate the project’s findings and conclusions.</w:t>
      </w:r>
    </w:p>
    <w:p w14:paraId="4ECFDC60" w14:textId="512E4736" w:rsidR="00016382" w:rsidRPr="00956516" w:rsidRDefault="00016382" w:rsidP="00016382">
      <w:pPr>
        <w:pStyle w:val="Prrafodelista"/>
        <w:numPr>
          <w:ilvl w:val="2"/>
          <w:numId w:val="33"/>
        </w:numPr>
        <w:spacing w:before="280" w:after="280" w:line="360" w:lineRule="auto"/>
        <w:jc w:val="both"/>
        <w:rPr>
          <w:rFonts w:asciiTheme="minorHAnsi" w:hAnsiTheme="minorHAnsi" w:cstheme="minorHAnsi"/>
          <w:b/>
        </w:rPr>
      </w:pPr>
      <w:r w:rsidRPr="00956516">
        <w:rPr>
          <w:rFonts w:asciiTheme="minorHAnsi" w:hAnsiTheme="minorHAnsi" w:cstheme="minorHAnsi"/>
          <w:b/>
        </w:rPr>
        <w:t>Teaching Objectives:</w:t>
      </w:r>
    </w:p>
    <w:p w14:paraId="17461E01" w14:textId="77777777" w:rsidR="00016382" w:rsidRPr="00956516" w:rsidRDefault="00016382" w:rsidP="00016382">
      <w:pPr>
        <w:spacing w:before="280" w:after="280" w:line="360" w:lineRule="auto"/>
        <w:jc w:val="both"/>
        <w:rPr>
          <w:rFonts w:asciiTheme="minorHAnsi" w:hAnsiTheme="minorHAnsi" w:cstheme="minorHAnsi"/>
          <w:bCs/>
        </w:rPr>
      </w:pPr>
      <w:proofErr w:type="spellStart"/>
      <w:r w:rsidRPr="00956516">
        <w:rPr>
          <w:rFonts w:asciiTheme="minorHAnsi" w:hAnsiTheme="minorHAnsi" w:cstheme="minorHAnsi"/>
          <w:bCs/>
        </w:rPr>
        <w:t>The</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educator</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aims</w:t>
      </w:r>
      <w:proofErr w:type="spellEnd"/>
      <w:r w:rsidRPr="00956516">
        <w:rPr>
          <w:rFonts w:asciiTheme="minorHAnsi" w:hAnsiTheme="minorHAnsi" w:cstheme="minorHAnsi"/>
          <w:bCs/>
        </w:rPr>
        <w:t xml:space="preserve"> </w:t>
      </w:r>
      <w:proofErr w:type="spellStart"/>
      <w:r w:rsidRPr="00956516">
        <w:rPr>
          <w:rFonts w:asciiTheme="minorHAnsi" w:hAnsiTheme="minorHAnsi" w:cstheme="minorHAnsi"/>
          <w:bCs/>
        </w:rPr>
        <w:t>to</w:t>
      </w:r>
      <w:proofErr w:type="spellEnd"/>
      <w:r w:rsidRPr="00956516">
        <w:rPr>
          <w:rFonts w:asciiTheme="minorHAnsi" w:hAnsiTheme="minorHAnsi" w:cstheme="minorHAnsi"/>
          <w:bCs/>
        </w:rPr>
        <w:t>:</w:t>
      </w:r>
    </w:p>
    <w:p w14:paraId="77F9B8A5" w14:textId="77777777" w:rsidR="00016382" w:rsidRPr="008A74DA" w:rsidRDefault="00016382" w:rsidP="00016382">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Promote a transdisciplinary approach to learning, integrating knowledge and skills from various curricular areas through meaningful and contextualized experiences.</w:t>
      </w:r>
    </w:p>
    <w:p w14:paraId="422D7931" w14:textId="77777777" w:rsidR="00016382" w:rsidRDefault="00016382" w:rsidP="00016382">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Develop key 21st-century competencies such as computational thinking, scientific and technological literacy, heritage awareness, creativity, personal autonomy, and teamwork.</w:t>
      </w:r>
    </w:p>
    <w:p w14:paraId="658F3254" w14:textId="77777777" w:rsidR="00016382" w:rsidRDefault="00016382" w:rsidP="00016382">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Foster peer collaboration through joint problem-solving and role distribution, encouraging effective communication, shared decision-making, and respect for group ideas.</w:t>
      </w:r>
    </w:p>
    <w:p w14:paraId="418A9F13" w14:textId="77777777" w:rsidR="00016382" w:rsidRPr="00265A09" w:rsidRDefault="00016382" w:rsidP="00016382">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t>Apply active methodologies such as Project-Based Learning (PBL) and Challenge-Based Learning (CBL) to solve real-world problems through collaborative design, research, and experimentation.</w:t>
      </w:r>
    </w:p>
    <w:p w14:paraId="18FA473B" w14:textId="20A74865" w:rsidR="00AE0F23" w:rsidRPr="00016382" w:rsidRDefault="00016382" w:rsidP="00016382">
      <w:pPr>
        <w:pStyle w:val="Prrafodelista"/>
        <w:numPr>
          <w:ilvl w:val="0"/>
          <w:numId w:val="35"/>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rPr>
        <w:lastRenderedPageBreak/>
        <w:t>Use educational robotics as a pedagogical tool to transform the teaching-learning process from an integrated, critical, and holistic STEAM perspective.</w:t>
      </w:r>
    </w:p>
    <w:p w14:paraId="6FB0959F"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en-US"/>
        </w:rPr>
      </w:pPr>
      <w:r w:rsidRPr="00016382">
        <w:rPr>
          <w:rFonts w:asciiTheme="minorHAnsi" w:hAnsiTheme="minorHAnsi" w:cstheme="minorHAnsi"/>
          <w:b/>
          <w:lang w:val="en-US"/>
        </w:rPr>
        <w:t>2. LESSON PLAN DEVELOPMENT</w:t>
      </w:r>
    </w:p>
    <w:p w14:paraId="710F2851" w14:textId="77777777" w:rsidR="00016382" w:rsidRPr="00016382" w:rsidRDefault="00016382" w:rsidP="00016382">
      <w:pPr>
        <w:pStyle w:val="Prrafodelista"/>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This lesson is based on a transdisciplinary approach that facilitates the coherent and meaningful integration of knowledge across different curricular areas, fostering a holistic perspective on learning.</w:t>
      </w:r>
    </w:p>
    <w:p w14:paraId="6D8AA94E" w14:textId="77777777" w:rsidR="00016382" w:rsidRPr="00016382" w:rsidRDefault="00016382" w:rsidP="00016382">
      <w:pPr>
        <w:pStyle w:val="Prrafodelista"/>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 xml:space="preserve">The sequence of activities is designed following the Project-Based Learning (PBL) methodology, organized around a central thematic focus of great relevance: the </w:t>
      </w:r>
      <w:proofErr w:type="spellStart"/>
      <w:r w:rsidRPr="00016382">
        <w:rPr>
          <w:rFonts w:asciiTheme="minorHAnsi" w:hAnsiTheme="minorHAnsi" w:cstheme="minorHAnsi"/>
          <w:bCs/>
        </w:rPr>
        <w:t>Atapuerca</w:t>
      </w:r>
      <w:proofErr w:type="spellEnd"/>
      <w:r w:rsidRPr="00016382">
        <w:rPr>
          <w:rFonts w:asciiTheme="minorHAnsi" w:hAnsiTheme="minorHAnsi" w:cstheme="minorHAnsi"/>
          <w:bCs/>
        </w:rPr>
        <w:t xml:space="preserve"> archaeological site. This focus serves as an integrative and motivating context, generating multiple interconnected challenges that students must address collaboratively, thereby promoting teamwork and the collective construction of knowledge.</w:t>
      </w:r>
    </w:p>
    <w:p w14:paraId="7B8DF52A" w14:textId="77777777" w:rsidR="00016382" w:rsidRPr="00016382" w:rsidRDefault="00016382" w:rsidP="00016382">
      <w:pPr>
        <w:pStyle w:val="Prrafodelista"/>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At the same time, the Challenge-Based Learning (CBL) strategy is incorporated, as the session presents a specific problem with practical applications, aimed at stimulating the development of key competencies such as critical thinking, creativity, research skills, and interdisciplinary knowledge transfer.</w:t>
      </w:r>
    </w:p>
    <w:p w14:paraId="100358C0" w14:textId="77777777" w:rsidR="00016382" w:rsidRPr="00016382" w:rsidRDefault="00016382" w:rsidP="00016382">
      <w:pPr>
        <w:pStyle w:val="Prrafodelista"/>
        <w:pBdr>
          <w:top w:val="nil"/>
          <w:left w:val="nil"/>
          <w:bottom w:val="nil"/>
          <w:right w:val="nil"/>
          <w:between w:val="nil"/>
        </w:pBdr>
        <w:spacing w:before="280" w:after="280" w:line="360" w:lineRule="auto"/>
        <w:rPr>
          <w:rFonts w:asciiTheme="minorHAnsi" w:hAnsiTheme="minorHAnsi" w:cstheme="minorHAnsi"/>
          <w:bCs/>
        </w:rPr>
      </w:pPr>
      <w:r w:rsidRPr="00016382">
        <w:rPr>
          <w:rFonts w:asciiTheme="minorHAnsi" w:hAnsiTheme="minorHAnsi" w:cstheme="minorHAnsi"/>
          <w:bCs/>
        </w:rPr>
        <w:t xml:space="preserve">The challenges have been designed to support the implementation of an integrated STEAM approach, where the </w:t>
      </w:r>
      <w:proofErr w:type="spellStart"/>
      <w:r w:rsidRPr="00016382">
        <w:rPr>
          <w:rFonts w:asciiTheme="minorHAnsi" w:hAnsiTheme="minorHAnsi" w:cstheme="minorHAnsi"/>
          <w:bCs/>
        </w:rPr>
        <w:t>FOSSbot</w:t>
      </w:r>
      <w:proofErr w:type="spellEnd"/>
      <w:r w:rsidRPr="00016382">
        <w:rPr>
          <w:rFonts w:asciiTheme="minorHAnsi" w:hAnsiTheme="minorHAnsi" w:cstheme="minorHAnsi"/>
          <w:bCs/>
        </w:rPr>
        <w:t xml:space="preserve"> robot becomes an essential mediating tool to facilitate a more dynamic and engaging interconnection of content.</w:t>
      </w:r>
    </w:p>
    <w:p w14:paraId="12FA7BD0" w14:textId="77777777" w:rsidR="00291775" w:rsidRPr="00016382" w:rsidRDefault="00291775" w:rsidP="00291775">
      <w:pPr>
        <w:pStyle w:val="Prrafodelista"/>
        <w:pBdr>
          <w:top w:val="nil"/>
          <w:left w:val="nil"/>
          <w:bottom w:val="nil"/>
          <w:right w:val="nil"/>
          <w:between w:val="nil"/>
        </w:pBdr>
        <w:spacing w:before="280" w:after="280" w:line="360" w:lineRule="auto"/>
        <w:jc w:val="both"/>
        <w:rPr>
          <w:rFonts w:asciiTheme="minorHAnsi" w:hAnsiTheme="minorHAnsi" w:cstheme="minorHAnsi"/>
          <w:b/>
          <w:sz w:val="24"/>
          <w:szCs w:val="24"/>
        </w:rPr>
      </w:pPr>
    </w:p>
    <w:p w14:paraId="167B72F9" w14:textId="77777777" w:rsidR="00016382" w:rsidRDefault="00FE0EEF" w:rsidP="00016382">
      <w:pPr>
        <w:pStyle w:val="Prrafodelista"/>
        <w:numPr>
          <w:ilvl w:val="0"/>
          <w:numId w:val="5"/>
        </w:numPr>
        <w:pBdr>
          <w:top w:val="nil"/>
          <w:left w:val="nil"/>
          <w:bottom w:val="nil"/>
          <w:right w:val="nil"/>
          <w:between w:val="nil"/>
        </w:pBdr>
        <w:spacing w:before="280" w:after="280" w:line="360" w:lineRule="auto"/>
        <w:ind w:left="426"/>
        <w:jc w:val="both"/>
        <w:rPr>
          <w:rFonts w:asciiTheme="minorHAnsi" w:hAnsiTheme="minorHAnsi" w:cstheme="minorHAnsi"/>
          <w:b/>
        </w:rPr>
      </w:pPr>
      <w:r w:rsidRPr="00F57BB2">
        <w:rPr>
          <w:rFonts w:asciiTheme="minorHAnsi" w:hAnsiTheme="minorHAnsi" w:cstheme="minorHAnsi"/>
          <w:b/>
        </w:rPr>
        <w:t>Conten</w:t>
      </w:r>
      <w:r w:rsidR="00016382">
        <w:rPr>
          <w:rFonts w:asciiTheme="minorHAnsi" w:hAnsiTheme="minorHAnsi" w:cstheme="minorHAnsi"/>
          <w:b/>
        </w:rPr>
        <w:t>ts</w:t>
      </w:r>
      <w:r w:rsidR="00375BE6" w:rsidRPr="00F57BB2">
        <w:rPr>
          <w:rFonts w:asciiTheme="minorHAnsi" w:hAnsiTheme="minorHAnsi" w:cstheme="minorHAnsi"/>
          <w:b/>
        </w:rPr>
        <w:t>:</w:t>
      </w:r>
    </w:p>
    <w:p w14:paraId="32A79032" w14:textId="191A0696" w:rsidR="00016382" w:rsidRPr="00016382" w:rsidRDefault="00016382" w:rsidP="00016382">
      <w:pPr>
        <w:pBdr>
          <w:top w:val="nil"/>
          <w:left w:val="nil"/>
          <w:bottom w:val="nil"/>
          <w:right w:val="nil"/>
          <w:between w:val="nil"/>
        </w:pBdr>
        <w:spacing w:before="280" w:after="280" w:line="360" w:lineRule="auto"/>
        <w:ind w:left="66"/>
        <w:jc w:val="both"/>
        <w:rPr>
          <w:rFonts w:asciiTheme="minorHAnsi" w:hAnsiTheme="minorHAnsi" w:cstheme="minorHAnsi"/>
          <w:b/>
        </w:rPr>
      </w:pPr>
      <w:r w:rsidRPr="00016382">
        <w:rPr>
          <w:rFonts w:asciiTheme="minorHAnsi" w:hAnsiTheme="minorHAnsi" w:cstheme="minorHAnsi"/>
          <w:i/>
          <w:iCs/>
        </w:rPr>
        <w:t>Table 1. Relationship of content by disciplinary area</w:t>
      </w:r>
    </w:p>
    <w:tbl>
      <w:tblPr>
        <w:tblStyle w:val="Tablanormal1"/>
        <w:tblW w:w="0" w:type="auto"/>
        <w:tblLook w:val="04A0" w:firstRow="1" w:lastRow="0" w:firstColumn="1" w:lastColumn="0" w:noHBand="0" w:noVBand="1"/>
      </w:tblPr>
      <w:tblGrid>
        <w:gridCol w:w="1529"/>
        <w:gridCol w:w="6767"/>
      </w:tblGrid>
      <w:tr w:rsidR="00016382" w:rsidRPr="00016382" w14:paraId="78552B8B"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B46E6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proofErr w:type="spellStart"/>
            <w:r w:rsidRPr="00016382">
              <w:rPr>
                <w:rFonts w:asciiTheme="minorHAnsi" w:hAnsiTheme="minorHAnsi" w:cstheme="minorHAnsi"/>
              </w:rPr>
              <w:t>Disciplinary</w:t>
            </w:r>
            <w:proofErr w:type="spellEnd"/>
            <w:r w:rsidRPr="00016382">
              <w:rPr>
                <w:rFonts w:asciiTheme="minorHAnsi" w:hAnsiTheme="minorHAnsi" w:cstheme="minorHAnsi"/>
              </w:rPr>
              <w:t xml:space="preserve"> </w:t>
            </w:r>
            <w:proofErr w:type="spellStart"/>
            <w:r w:rsidRPr="00016382">
              <w:rPr>
                <w:rFonts w:asciiTheme="minorHAnsi" w:hAnsiTheme="minorHAnsi" w:cstheme="minorHAnsi"/>
              </w:rPr>
              <w:t>Area</w:t>
            </w:r>
            <w:proofErr w:type="spellEnd"/>
          </w:p>
        </w:tc>
        <w:tc>
          <w:tcPr>
            <w:tcW w:w="0" w:type="auto"/>
            <w:hideMark/>
          </w:tcPr>
          <w:p w14:paraId="67FD37DE" w14:textId="77777777" w:rsidR="00016382" w:rsidRPr="00016382" w:rsidRDefault="00016382" w:rsidP="00016382">
            <w:pPr>
              <w:pBdr>
                <w:top w:val="nil"/>
                <w:left w:val="nil"/>
                <w:bottom w:val="nil"/>
                <w:right w:val="nil"/>
                <w:between w:val="nil"/>
              </w:pBdr>
              <w:spacing w:before="280" w:after="280" w:line="360"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016382">
              <w:rPr>
                <w:rFonts w:asciiTheme="minorHAnsi" w:hAnsiTheme="minorHAnsi" w:cstheme="minorHAnsi"/>
              </w:rPr>
              <w:t>Content</w:t>
            </w:r>
          </w:p>
        </w:tc>
      </w:tr>
      <w:tr w:rsidR="00016382" w:rsidRPr="00016382" w14:paraId="24A1C3DB"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7462E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r w:rsidRPr="00016382">
              <w:rPr>
                <w:rFonts w:asciiTheme="minorHAnsi" w:hAnsiTheme="minorHAnsi" w:cstheme="minorHAnsi"/>
              </w:rPr>
              <w:lastRenderedPageBreak/>
              <w:t xml:space="preserve">Social </w:t>
            </w:r>
            <w:proofErr w:type="spellStart"/>
            <w:r w:rsidRPr="00016382">
              <w:rPr>
                <w:rFonts w:asciiTheme="minorHAnsi" w:hAnsiTheme="minorHAnsi" w:cstheme="minorHAnsi"/>
              </w:rPr>
              <w:t>Sciences</w:t>
            </w:r>
            <w:proofErr w:type="spellEnd"/>
          </w:p>
        </w:tc>
        <w:tc>
          <w:tcPr>
            <w:tcW w:w="0" w:type="auto"/>
            <w:hideMark/>
          </w:tcPr>
          <w:p w14:paraId="6A0388BE" w14:textId="77777777" w:rsidR="00016382" w:rsidRPr="0001638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lang w:val="en-US"/>
              </w:rPr>
            </w:pPr>
            <w:r w:rsidRPr="00016382">
              <w:rPr>
                <w:rFonts w:asciiTheme="minorHAnsi" w:hAnsiTheme="minorHAnsi" w:cstheme="minorHAnsi"/>
                <w:bCs/>
                <w:lang w:val="en-US"/>
              </w:rPr>
              <w:t xml:space="preserve">- Recognition of cultural and ritual elements of prehistoric </w:t>
            </w:r>
            <w:proofErr w:type="gramStart"/>
            <w:r w:rsidRPr="00016382">
              <w:rPr>
                <w:rFonts w:asciiTheme="minorHAnsi" w:hAnsiTheme="minorHAnsi" w:cstheme="minorHAnsi"/>
                <w:bCs/>
                <w:lang w:val="en-US"/>
              </w:rPr>
              <w:t>societies.-</w:t>
            </w:r>
            <w:proofErr w:type="gramEnd"/>
            <w:r w:rsidRPr="00016382">
              <w:rPr>
                <w:rFonts w:asciiTheme="minorHAnsi" w:hAnsiTheme="minorHAnsi" w:cstheme="minorHAnsi"/>
                <w:bCs/>
                <w:lang w:val="en-US"/>
              </w:rPr>
              <w:t xml:space="preserve"> Differentiation between prehistoric and anachronistic objects through critical analysis.- Historical interpretation based on material evidence.</w:t>
            </w:r>
          </w:p>
        </w:tc>
      </w:tr>
      <w:tr w:rsidR="00016382" w:rsidRPr="00016382" w14:paraId="533F2253"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6CE3726F"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proofErr w:type="spellStart"/>
            <w:r w:rsidRPr="00016382">
              <w:rPr>
                <w:rFonts w:asciiTheme="minorHAnsi" w:hAnsiTheme="minorHAnsi" w:cstheme="minorHAnsi"/>
              </w:rPr>
              <w:t>Technology</w:t>
            </w:r>
            <w:proofErr w:type="spellEnd"/>
          </w:p>
        </w:tc>
        <w:tc>
          <w:tcPr>
            <w:tcW w:w="0" w:type="auto"/>
            <w:hideMark/>
          </w:tcPr>
          <w:p w14:paraId="6CAA1045" w14:textId="77777777" w:rsidR="00016382" w:rsidRPr="00016382" w:rsidRDefault="00016382" w:rsidP="00016382">
            <w:pPr>
              <w:pBdr>
                <w:top w:val="nil"/>
                <w:left w:val="nil"/>
                <w:bottom w:val="nil"/>
                <w:right w:val="nil"/>
                <w:between w:val="nil"/>
              </w:pBdr>
              <w:spacing w:before="280" w:after="280" w:line="360"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n-US"/>
              </w:rPr>
            </w:pPr>
            <w:r w:rsidRPr="00016382">
              <w:rPr>
                <w:rFonts w:asciiTheme="minorHAnsi" w:hAnsiTheme="minorHAnsi" w:cstheme="minorHAnsi"/>
                <w:bCs/>
                <w:lang w:val="en-US"/>
              </w:rPr>
              <w:t xml:space="preserve">- Basic programming of the </w:t>
            </w:r>
            <w:proofErr w:type="spellStart"/>
            <w:r w:rsidRPr="00016382">
              <w:rPr>
                <w:rFonts w:asciiTheme="minorHAnsi" w:hAnsiTheme="minorHAnsi" w:cstheme="minorHAnsi"/>
                <w:bCs/>
                <w:lang w:val="en-US"/>
              </w:rPr>
              <w:t>FOSSbot</w:t>
            </w:r>
            <w:proofErr w:type="spellEnd"/>
            <w:r w:rsidRPr="00016382">
              <w:rPr>
                <w:rFonts w:asciiTheme="minorHAnsi" w:hAnsiTheme="minorHAnsi" w:cstheme="minorHAnsi"/>
                <w:bCs/>
                <w:lang w:val="en-US"/>
              </w:rPr>
              <w:t xml:space="preserve"> robot to detect and respond to </w:t>
            </w:r>
            <w:proofErr w:type="gramStart"/>
            <w:r w:rsidRPr="00016382">
              <w:rPr>
                <w:rFonts w:asciiTheme="minorHAnsi" w:hAnsiTheme="minorHAnsi" w:cstheme="minorHAnsi"/>
                <w:bCs/>
                <w:lang w:val="en-US"/>
              </w:rPr>
              <w:t>objects.-</w:t>
            </w:r>
            <w:proofErr w:type="gramEnd"/>
            <w:r w:rsidRPr="00016382">
              <w:rPr>
                <w:rFonts w:asciiTheme="minorHAnsi" w:hAnsiTheme="minorHAnsi" w:cstheme="minorHAnsi"/>
                <w:bCs/>
                <w:lang w:val="en-US"/>
              </w:rPr>
              <w:t xml:space="preserve"> Use and understanding of ultrasonic or infrared sensors.- Application of digital tools to produce replicas (e.g., 3D printing).</w:t>
            </w:r>
          </w:p>
        </w:tc>
      </w:tr>
      <w:tr w:rsidR="00016382" w:rsidRPr="00016382" w14:paraId="7B8FA474"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8149C59"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rPr>
            </w:pPr>
            <w:proofErr w:type="spellStart"/>
            <w:r w:rsidRPr="00016382">
              <w:rPr>
                <w:rFonts w:asciiTheme="minorHAnsi" w:hAnsiTheme="minorHAnsi" w:cstheme="minorHAnsi"/>
              </w:rPr>
              <w:t>Engineering</w:t>
            </w:r>
            <w:proofErr w:type="spellEnd"/>
          </w:p>
        </w:tc>
        <w:tc>
          <w:tcPr>
            <w:tcW w:w="0" w:type="auto"/>
            <w:hideMark/>
          </w:tcPr>
          <w:p w14:paraId="09BEE624" w14:textId="77777777" w:rsidR="00016382" w:rsidRPr="00016382" w:rsidRDefault="00016382" w:rsidP="00016382">
            <w:pPr>
              <w:pBdr>
                <w:top w:val="nil"/>
                <w:left w:val="nil"/>
                <w:bottom w:val="nil"/>
                <w:right w:val="nil"/>
                <w:between w:val="nil"/>
              </w:pBdr>
              <w:spacing w:before="280" w:after="280" w:line="360" w:lineRule="auto"/>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Cs/>
              </w:rPr>
            </w:pPr>
            <w:r w:rsidRPr="00016382">
              <w:rPr>
                <w:rFonts w:asciiTheme="minorHAnsi" w:hAnsiTheme="minorHAnsi" w:cstheme="minorHAnsi"/>
                <w:bCs/>
                <w:lang w:val="en-US"/>
              </w:rPr>
              <w:t xml:space="preserve">- Design and creation of objects or prototypes using various materials and </w:t>
            </w:r>
            <w:proofErr w:type="gramStart"/>
            <w:r w:rsidRPr="00016382">
              <w:rPr>
                <w:rFonts w:asciiTheme="minorHAnsi" w:hAnsiTheme="minorHAnsi" w:cstheme="minorHAnsi"/>
                <w:bCs/>
                <w:lang w:val="en-US"/>
              </w:rPr>
              <w:t>techniques.-</w:t>
            </w:r>
            <w:proofErr w:type="gramEnd"/>
            <w:r w:rsidRPr="00016382">
              <w:rPr>
                <w:rFonts w:asciiTheme="minorHAnsi" w:hAnsiTheme="minorHAnsi" w:cstheme="minorHAnsi"/>
                <w:bCs/>
                <w:lang w:val="en-US"/>
              </w:rPr>
              <w:t xml:space="preserve"> </w:t>
            </w:r>
            <w:proofErr w:type="spellStart"/>
            <w:r w:rsidRPr="00016382">
              <w:rPr>
                <w:rFonts w:asciiTheme="minorHAnsi" w:hAnsiTheme="minorHAnsi" w:cstheme="minorHAnsi"/>
                <w:bCs/>
              </w:rPr>
              <w:t>Solving</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technical</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problems</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during</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the</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robot’s</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autonomous</w:t>
            </w:r>
            <w:proofErr w:type="spellEnd"/>
            <w:r w:rsidRPr="00016382">
              <w:rPr>
                <w:rFonts w:asciiTheme="minorHAnsi" w:hAnsiTheme="minorHAnsi" w:cstheme="minorHAnsi"/>
                <w:bCs/>
              </w:rPr>
              <w:t xml:space="preserve"> </w:t>
            </w:r>
            <w:proofErr w:type="spellStart"/>
            <w:r w:rsidRPr="00016382">
              <w:rPr>
                <w:rFonts w:asciiTheme="minorHAnsi" w:hAnsiTheme="minorHAnsi" w:cstheme="minorHAnsi"/>
                <w:bCs/>
              </w:rPr>
              <w:t>navigation</w:t>
            </w:r>
            <w:proofErr w:type="spellEnd"/>
            <w:r w:rsidRPr="00016382">
              <w:rPr>
                <w:rFonts w:asciiTheme="minorHAnsi" w:hAnsiTheme="minorHAnsi" w:cstheme="minorHAnsi"/>
                <w:bCs/>
              </w:rPr>
              <w:t>.- A</w:t>
            </w:r>
          </w:p>
        </w:tc>
      </w:tr>
    </w:tbl>
    <w:p w14:paraId="2B8FA02C" w14:textId="77777777" w:rsidR="00961D73" w:rsidRPr="00F57BB2" w:rsidRDefault="00961D73">
      <w:pPr>
        <w:pBdr>
          <w:top w:val="nil"/>
          <w:left w:val="nil"/>
          <w:bottom w:val="nil"/>
          <w:right w:val="nil"/>
          <w:between w:val="nil"/>
        </w:pBdr>
        <w:spacing w:before="280" w:after="280" w:line="360" w:lineRule="auto"/>
        <w:jc w:val="both"/>
        <w:rPr>
          <w:rFonts w:asciiTheme="minorHAnsi" w:hAnsiTheme="minorHAnsi" w:cstheme="minorHAnsi"/>
          <w:bCs/>
        </w:rPr>
      </w:pPr>
    </w:p>
    <w:p w14:paraId="48DE1539" w14:textId="77777777" w:rsidR="00016382" w:rsidRPr="00956516" w:rsidRDefault="00016382" w:rsidP="00016382">
      <w:pPr>
        <w:pBdr>
          <w:top w:val="nil"/>
          <w:left w:val="nil"/>
          <w:bottom w:val="nil"/>
          <w:right w:val="nil"/>
          <w:between w:val="nil"/>
        </w:pBdr>
        <w:spacing w:before="280" w:after="280" w:line="360" w:lineRule="auto"/>
        <w:jc w:val="both"/>
        <w:rPr>
          <w:rFonts w:asciiTheme="minorHAnsi" w:hAnsiTheme="minorHAnsi" w:cstheme="minorHAnsi"/>
          <w:b/>
          <w:lang w:val="en-US"/>
        </w:rPr>
      </w:pPr>
      <w:r w:rsidRPr="00956516">
        <w:rPr>
          <w:rFonts w:asciiTheme="minorHAnsi" w:hAnsiTheme="minorHAnsi" w:cstheme="minorHAnsi"/>
          <w:b/>
          <w:lang w:val="en-US"/>
        </w:rPr>
        <w:t>2.1 Description of Teaching and Learning Activities</w:t>
      </w:r>
    </w:p>
    <w:p w14:paraId="5FCD9E8C"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lang w:val="en-US"/>
        </w:rPr>
      </w:pPr>
      <w:r w:rsidRPr="00016382">
        <w:rPr>
          <w:rFonts w:asciiTheme="minorHAnsi" w:hAnsiTheme="minorHAnsi" w:cstheme="minorHAnsi"/>
          <w:lang w:val="en-US"/>
        </w:rPr>
        <w:t>This session focuses on the ritual practices of prehistoric societies through the analysis of objects found in funerary contexts.</w:t>
      </w:r>
    </w:p>
    <w:p w14:paraId="6E4842F0" w14:textId="77777777" w:rsidR="00016382" w:rsidRPr="00016382" w:rsidRDefault="00016382" w:rsidP="00016382">
      <w:pPr>
        <w:pBdr>
          <w:top w:val="nil"/>
          <w:left w:val="nil"/>
          <w:bottom w:val="nil"/>
          <w:right w:val="nil"/>
          <w:between w:val="nil"/>
        </w:pBdr>
        <w:spacing w:line="360" w:lineRule="auto"/>
        <w:rPr>
          <w:rFonts w:asciiTheme="minorHAnsi" w:hAnsiTheme="minorHAnsi" w:cstheme="minorHAnsi"/>
        </w:rPr>
      </w:pPr>
      <w:proofErr w:type="spellStart"/>
      <w:r w:rsidRPr="00016382">
        <w:rPr>
          <w:rFonts w:asciiTheme="minorHAnsi" w:hAnsiTheme="minorHAnsi" w:cstheme="minorHAnsi"/>
          <w:b/>
          <w:bCs/>
        </w:rPr>
        <w:t>Materials</w:t>
      </w:r>
      <w:proofErr w:type="spellEnd"/>
      <w:r w:rsidRPr="00016382">
        <w:rPr>
          <w:rFonts w:asciiTheme="minorHAnsi" w:hAnsiTheme="minorHAnsi" w:cstheme="minorHAnsi"/>
          <w:b/>
          <w:bCs/>
        </w:rPr>
        <w:t>:</w:t>
      </w:r>
    </w:p>
    <w:p w14:paraId="653CE879"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Large-scale printed simulated setting representing a funerary space</w:t>
      </w:r>
    </w:p>
    <w:p w14:paraId="6CAF4A63"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Miniatures or replicas of prehistoric funerary objects</w:t>
      </w:r>
    </w:p>
    <w:p w14:paraId="1BC5AF67"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Anachronistic objects to create confusion (modern toys, books)</w:t>
      </w:r>
    </w:p>
    <w:p w14:paraId="09E6CA94"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rPr>
      </w:pPr>
      <w:proofErr w:type="spellStart"/>
      <w:r w:rsidRPr="00016382">
        <w:rPr>
          <w:rFonts w:asciiTheme="minorHAnsi" w:hAnsiTheme="minorHAnsi" w:cstheme="minorHAnsi"/>
        </w:rPr>
        <w:t>Objects</w:t>
      </w:r>
      <w:proofErr w:type="spellEnd"/>
      <w:r w:rsidRPr="00016382">
        <w:rPr>
          <w:rFonts w:asciiTheme="minorHAnsi" w:hAnsiTheme="minorHAnsi" w:cstheme="minorHAnsi"/>
        </w:rPr>
        <w:t xml:space="preserve"> </w:t>
      </w:r>
      <w:proofErr w:type="spellStart"/>
      <w:r w:rsidRPr="00016382">
        <w:rPr>
          <w:rFonts w:asciiTheme="minorHAnsi" w:hAnsiTheme="minorHAnsi" w:cstheme="minorHAnsi"/>
        </w:rPr>
        <w:t>created</w:t>
      </w:r>
      <w:proofErr w:type="spellEnd"/>
      <w:r w:rsidRPr="00016382">
        <w:rPr>
          <w:rFonts w:asciiTheme="minorHAnsi" w:hAnsiTheme="minorHAnsi" w:cstheme="minorHAnsi"/>
        </w:rPr>
        <w:t xml:space="preserve"> </w:t>
      </w:r>
      <w:proofErr w:type="spellStart"/>
      <w:r w:rsidRPr="00016382">
        <w:rPr>
          <w:rFonts w:asciiTheme="minorHAnsi" w:hAnsiTheme="minorHAnsi" w:cstheme="minorHAnsi"/>
        </w:rPr>
        <w:t>using</w:t>
      </w:r>
      <w:proofErr w:type="spellEnd"/>
      <w:r w:rsidRPr="00016382">
        <w:rPr>
          <w:rFonts w:asciiTheme="minorHAnsi" w:hAnsiTheme="minorHAnsi" w:cstheme="minorHAnsi"/>
        </w:rPr>
        <w:t xml:space="preserve"> 3D </w:t>
      </w:r>
      <w:proofErr w:type="spellStart"/>
      <w:r w:rsidRPr="00016382">
        <w:rPr>
          <w:rFonts w:asciiTheme="minorHAnsi" w:hAnsiTheme="minorHAnsi" w:cstheme="minorHAnsi"/>
        </w:rPr>
        <w:t>printing</w:t>
      </w:r>
      <w:proofErr w:type="spellEnd"/>
    </w:p>
    <w:p w14:paraId="75F6402B"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Template or model simulating a funerary space</w:t>
      </w:r>
    </w:p>
    <w:p w14:paraId="03089880" w14:textId="77777777" w:rsidR="00016382" w:rsidRPr="00016382" w:rsidRDefault="00016382" w:rsidP="00016382">
      <w:pPr>
        <w:numPr>
          <w:ilvl w:val="0"/>
          <w:numId w:val="36"/>
        </w:numPr>
        <w:pBdr>
          <w:top w:val="nil"/>
          <w:left w:val="nil"/>
          <w:bottom w:val="nil"/>
          <w:right w:val="nil"/>
          <w:between w:val="nil"/>
        </w:pBdr>
        <w:spacing w:line="360" w:lineRule="auto"/>
        <w:rPr>
          <w:rFonts w:asciiTheme="minorHAnsi" w:hAnsiTheme="minorHAnsi" w:cstheme="minorHAnsi"/>
          <w:lang w:val="en-US"/>
        </w:rPr>
      </w:pPr>
      <w:r w:rsidRPr="00016382">
        <w:rPr>
          <w:rFonts w:asciiTheme="minorHAnsi" w:hAnsiTheme="minorHAnsi" w:cstheme="minorHAnsi"/>
          <w:lang w:val="en-US"/>
        </w:rPr>
        <w:t xml:space="preserve">Distance sensor (ultrasonic or infrared) for the </w:t>
      </w:r>
      <w:proofErr w:type="spellStart"/>
      <w:r w:rsidRPr="00016382">
        <w:rPr>
          <w:rFonts w:asciiTheme="minorHAnsi" w:hAnsiTheme="minorHAnsi" w:cstheme="minorHAnsi"/>
          <w:lang w:val="en-US"/>
        </w:rPr>
        <w:t>FOSSbot</w:t>
      </w:r>
      <w:proofErr w:type="spellEnd"/>
      <w:r w:rsidRPr="00016382">
        <w:rPr>
          <w:rFonts w:asciiTheme="minorHAnsi" w:hAnsiTheme="minorHAnsi" w:cstheme="minorHAnsi"/>
          <w:lang w:val="en-US"/>
        </w:rPr>
        <w:t xml:space="preserve"> robot</w:t>
      </w:r>
    </w:p>
    <w:p w14:paraId="5A1207BA" w14:textId="6232C397" w:rsidR="00A2636A" w:rsidRPr="00016382" w:rsidRDefault="00A2636A" w:rsidP="00A2636A">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Activi</w:t>
      </w:r>
      <w:r w:rsidR="00016382" w:rsidRPr="00016382">
        <w:rPr>
          <w:rFonts w:asciiTheme="minorHAnsi" w:hAnsiTheme="minorHAnsi" w:cstheme="minorHAnsi"/>
          <w:b/>
          <w:bCs/>
          <w:color w:val="004F88"/>
          <w:lang w:val="en-US"/>
        </w:rPr>
        <w:t>ty</w:t>
      </w:r>
      <w:r w:rsidRPr="00016382">
        <w:rPr>
          <w:rFonts w:asciiTheme="minorHAnsi" w:hAnsiTheme="minorHAnsi" w:cstheme="minorHAnsi"/>
          <w:b/>
          <w:bCs/>
          <w:color w:val="004F88"/>
          <w:lang w:val="en-US"/>
        </w:rPr>
        <w:t>1</w:t>
      </w:r>
    </w:p>
    <w:p w14:paraId="68757A4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lastRenderedPageBreak/>
        <w:t>The challenge of this lesson is presented as a simulation activity in which students must identify, classify, and justify the symbolic or ritual value of various objects arranged in a setting representing a funerary space.</w:t>
      </w:r>
    </w:p>
    <w:p w14:paraId="7DE1EAB5"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 xml:space="preserve">The objects can be used directly if </w:t>
      </w:r>
      <w:proofErr w:type="gramStart"/>
      <w:r w:rsidRPr="00016382">
        <w:rPr>
          <w:rFonts w:asciiTheme="minorHAnsi" w:hAnsiTheme="minorHAnsi" w:cstheme="minorHAnsi"/>
          <w:lang w:val="en-US"/>
        </w:rPr>
        <w:t>available, or</w:t>
      </w:r>
      <w:proofErr w:type="gramEnd"/>
      <w:r w:rsidRPr="00016382">
        <w:rPr>
          <w:rFonts w:asciiTheme="minorHAnsi" w:hAnsiTheme="minorHAnsi" w:cstheme="minorHAnsi"/>
          <w:lang w:val="en-US"/>
        </w:rPr>
        <w:t xml:space="preserve"> created by students in a prior session using fabrication techniques such as 3D printing or traditional materials (EVA foam, clay, cardboard). Typical prehistoric objects (amulets, vessels, bones, tools) are included, as well as anachronistic elements (books, mobile phones, toys) to provoke debate and critical analysis of their relevance.</w:t>
      </w:r>
    </w:p>
    <w:p w14:paraId="520047B5" w14:textId="2A4B0237" w:rsidR="006C522F" w:rsidRPr="00016382" w:rsidRDefault="006C522F" w:rsidP="00016382">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Activi</w:t>
      </w:r>
      <w:r w:rsidR="00016382" w:rsidRPr="00016382">
        <w:rPr>
          <w:rFonts w:asciiTheme="minorHAnsi" w:hAnsiTheme="minorHAnsi" w:cstheme="minorHAnsi"/>
          <w:b/>
          <w:bCs/>
          <w:color w:val="004F88"/>
          <w:lang w:val="en-US"/>
        </w:rPr>
        <w:t xml:space="preserve">ty </w:t>
      </w:r>
      <w:r w:rsidRPr="00016382">
        <w:rPr>
          <w:rFonts w:asciiTheme="minorHAnsi" w:hAnsiTheme="minorHAnsi" w:cstheme="minorHAnsi"/>
          <w:b/>
          <w:bCs/>
          <w:color w:val="004F88"/>
          <w:lang w:val="en-US"/>
        </w:rPr>
        <w:t>2</w:t>
      </w:r>
    </w:p>
    <w:p w14:paraId="1B380F62"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 xml:space="preserve">Students work in collaborative teams and must program the </w:t>
      </w:r>
      <w:proofErr w:type="spellStart"/>
      <w:r w:rsidRPr="00016382">
        <w:rPr>
          <w:rFonts w:asciiTheme="minorHAnsi" w:hAnsiTheme="minorHAnsi" w:cstheme="minorHAnsi"/>
          <w:lang w:val="en-US"/>
        </w:rPr>
        <w:t>FOSSbot</w:t>
      </w:r>
      <w:proofErr w:type="spellEnd"/>
      <w:r w:rsidRPr="00016382">
        <w:rPr>
          <w:rFonts w:asciiTheme="minorHAnsi" w:hAnsiTheme="minorHAnsi" w:cstheme="minorHAnsi"/>
          <w:lang w:val="en-US"/>
        </w:rPr>
        <w:t xml:space="preserve"> robot to navigate autonomously through the simulated funerary space. Using its ultrasonic sensor, the robot detects objects when they are within a set distance (e.g., 10 cm). Upon detecting an object, the robot automatically stops and emits an alert signal (light or sound).</w:t>
      </w:r>
    </w:p>
    <w:p w14:paraId="47B29C1C" w14:textId="7C71C890" w:rsidR="00BE5551" w:rsidRPr="00016382" w:rsidRDefault="00BE5551" w:rsidP="00BE5551">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Activi</w:t>
      </w:r>
      <w:r w:rsidR="00016382" w:rsidRPr="00016382">
        <w:rPr>
          <w:rFonts w:asciiTheme="minorHAnsi" w:hAnsiTheme="minorHAnsi" w:cstheme="minorHAnsi"/>
          <w:b/>
          <w:bCs/>
          <w:color w:val="004F88"/>
          <w:lang w:val="en-US"/>
        </w:rPr>
        <w:t>ty</w:t>
      </w:r>
      <w:r w:rsidRPr="00016382">
        <w:rPr>
          <w:rFonts w:asciiTheme="minorHAnsi" w:hAnsiTheme="minorHAnsi" w:cstheme="minorHAnsi"/>
          <w:b/>
          <w:bCs/>
          <w:color w:val="004F88"/>
          <w:lang w:val="en-US"/>
        </w:rPr>
        <w:t xml:space="preserve"> 3</w:t>
      </w:r>
    </w:p>
    <w:p w14:paraId="7D771B9E"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After detecting an object, the group analyzes its possible ritual value and whether it belongs to the prehistoric period. If deemed appropriate, the object is placed on the robot, which transports it to the classification area.</w:t>
      </w:r>
    </w:p>
    <w:p w14:paraId="5D6B87EA"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 xml:space="preserve">Each team completes an analysis sheet for each object, </w:t>
      </w:r>
      <w:proofErr w:type="gramStart"/>
      <w:r w:rsidRPr="00016382">
        <w:rPr>
          <w:rFonts w:asciiTheme="minorHAnsi" w:hAnsiTheme="minorHAnsi" w:cstheme="minorHAnsi"/>
          <w:lang w:val="en-US"/>
        </w:rPr>
        <w:t>including:</w:t>
      </w:r>
      <w:proofErr w:type="gramEnd"/>
      <w:r w:rsidRPr="00016382">
        <w:rPr>
          <w:rFonts w:asciiTheme="minorHAnsi" w:hAnsiTheme="minorHAnsi" w:cstheme="minorHAnsi"/>
          <w:lang w:val="en-US"/>
        </w:rPr>
        <w:t xml:space="preserve"> name, description, hypothesis about its symbolic or utilitarian function, approximate period, and justification for its inclusion or exclusion. Finally, the groups present their conclusions to the rest of the class, followed by a brief collaborative debate comparing different viewpoints with supporting arguments.</w:t>
      </w:r>
    </w:p>
    <w:p w14:paraId="39C2B001" w14:textId="77777777" w:rsidR="00016382" w:rsidRDefault="00990F21" w:rsidP="00016382">
      <w:pPr>
        <w:pBdr>
          <w:top w:val="nil"/>
          <w:left w:val="nil"/>
          <w:bottom w:val="nil"/>
          <w:right w:val="nil"/>
          <w:between w:val="nil"/>
        </w:pBdr>
        <w:spacing w:before="280" w:after="280" w:line="360" w:lineRule="auto"/>
        <w:jc w:val="center"/>
        <w:rPr>
          <w:rFonts w:asciiTheme="minorHAnsi" w:hAnsiTheme="minorHAnsi" w:cstheme="minorHAnsi"/>
          <w:b/>
          <w:bCs/>
          <w:color w:val="004F88"/>
        </w:rPr>
      </w:pPr>
      <w:proofErr w:type="spellStart"/>
      <w:r w:rsidRPr="00F57BB2">
        <w:rPr>
          <w:rFonts w:asciiTheme="minorHAnsi" w:hAnsiTheme="minorHAnsi" w:cstheme="minorHAnsi"/>
          <w:b/>
          <w:bCs/>
          <w:color w:val="004F88"/>
        </w:rPr>
        <w:t>Activi</w:t>
      </w:r>
      <w:proofErr w:type="spellEnd"/>
    </w:p>
    <w:p w14:paraId="6B3D92FF" w14:textId="77777777" w:rsidR="00016382"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lang w:val="en-US"/>
        </w:rPr>
      </w:pPr>
      <w:r w:rsidRPr="00016382">
        <w:rPr>
          <w:rFonts w:asciiTheme="minorHAnsi" w:hAnsiTheme="minorHAnsi" w:cstheme="minorHAnsi"/>
          <w:b/>
          <w:bCs/>
          <w:color w:val="004F88"/>
          <w:lang w:val="en-US"/>
        </w:rPr>
        <w:lastRenderedPageBreak/>
        <w:t>Activity</w:t>
      </w:r>
      <w:r w:rsidR="00990F21" w:rsidRPr="00016382">
        <w:rPr>
          <w:rFonts w:asciiTheme="minorHAnsi" w:hAnsiTheme="minorHAnsi" w:cstheme="minorHAnsi"/>
          <w:b/>
          <w:bCs/>
          <w:color w:val="004F88"/>
          <w:lang w:val="en-US"/>
        </w:rPr>
        <w:t xml:space="preserve"> 4</w:t>
      </w:r>
      <w:r w:rsidR="006825FB" w:rsidRPr="00016382">
        <w:rPr>
          <w:rFonts w:asciiTheme="minorHAnsi" w:hAnsiTheme="minorHAnsi" w:cstheme="minorHAnsi"/>
          <w:b/>
          <w:bCs/>
          <w:lang w:val="en-US"/>
        </w:rPr>
        <w:br/>
      </w:r>
      <w:r w:rsidRPr="00016382">
        <w:rPr>
          <w:rFonts w:asciiTheme="minorHAnsi" w:hAnsiTheme="minorHAnsi" w:cstheme="minorHAnsi"/>
          <w:lang w:val="en-US"/>
        </w:rPr>
        <w:t>This activity consists of a final presentation in which students, organized in cooperative groups, present their products and findings. This session evaluates the learning outcomes achieved, consolidates overall understanding of the project, and promotes metacognition as well as recognition of collaborative effort.</w:t>
      </w:r>
    </w:p>
    <w:p w14:paraId="343D2DBC"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Each group, composed of 4 to 5 members, prepares a brief presentation lasting between 5 and 7 minutes, summarizing the findings from the funerary space. They will base their presentation on a worksheet analyzing each object, its historical period, and justification.</w:t>
      </w:r>
    </w:p>
    <w:p w14:paraId="2A104AC2" w14:textId="77777777" w:rsidR="00016382" w:rsidRPr="00016382" w:rsidRDefault="00016382" w:rsidP="00016382">
      <w:pPr>
        <w:pBdr>
          <w:top w:val="nil"/>
          <w:left w:val="nil"/>
          <w:bottom w:val="nil"/>
          <w:right w:val="nil"/>
          <w:between w:val="nil"/>
        </w:pBdr>
        <w:spacing w:before="280" w:after="280" w:line="360" w:lineRule="auto"/>
        <w:jc w:val="both"/>
        <w:rPr>
          <w:rFonts w:asciiTheme="minorHAnsi" w:hAnsiTheme="minorHAnsi" w:cstheme="minorHAnsi"/>
          <w:lang w:val="en-US"/>
        </w:rPr>
      </w:pPr>
      <w:r w:rsidRPr="00016382">
        <w:rPr>
          <w:rFonts w:asciiTheme="minorHAnsi" w:hAnsiTheme="minorHAnsi" w:cstheme="minorHAnsi"/>
          <w:lang w:val="en-US"/>
        </w:rPr>
        <w:t>Finally, each student will individually complete a more general worksheet on Prehistory.</w:t>
      </w:r>
    </w:p>
    <w:p w14:paraId="22584B5C" w14:textId="4E10B690" w:rsidR="00C52A17" w:rsidRPr="00F57BB2" w:rsidRDefault="00C52A17" w:rsidP="00016382">
      <w:pPr>
        <w:pBdr>
          <w:top w:val="nil"/>
          <w:left w:val="nil"/>
          <w:bottom w:val="nil"/>
          <w:right w:val="nil"/>
          <w:between w:val="nil"/>
        </w:pBdr>
        <w:spacing w:before="280" w:after="280" w:line="360" w:lineRule="auto"/>
        <w:rPr>
          <w:rFonts w:asciiTheme="minorHAnsi" w:hAnsiTheme="minorHAnsi" w:cstheme="minorHAnsi"/>
          <w:b/>
          <w:bCs/>
        </w:rPr>
      </w:pPr>
      <w:r w:rsidRPr="00F57BB2">
        <w:rPr>
          <w:rFonts w:asciiTheme="minorHAnsi" w:hAnsiTheme="minorHAnsi" w:cstheme="minorHAnsi"/>
          <w:b/>
          <w:bCs/>
        </w:rPr>
        <w:t xml:space="preserve">2.2 </w:t>
      </w:r>
      <w:proofErr w:type="spellStart"/>
      <w:r w:rsidRPr="00F57BB2">
        <w:rPr>
          <w:rFonts w:asciiTheme="minorHAnsi" w:hAnsiTheme="minorHAnsi" w:cstheme="minorHAnsi"/>
          <w:b/>
          <w:bCs/>
        </w:rPr>
        <w:t>Worksheets</w:t>
      </w:r>
      <w:proofErr w:type="spellEnd"/>
    </w:p>
    <w:p w14:paraId="2118AD48" w14:textId="56C5ECD2" w:rsidR="00F20CDD" w:rsidRPr="00F57BB2" w:rsidRDefault="00F20CDD" w:rsidP="00F20CDD">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b/>
          <w:bCs/>
          <w:color w:val="004F88"/>
        </w:rPr>
        <w:t>Actividad 1</w:t>
      </w:r>
    </w:p>
    <w:p w14:paraId="12067082" w14:textId="11424FF4" w:rsidR="00334D2E" w:rsidRPr="00F57BB2" w:rsidRDefault="005D7C5E" w:rsidP="005D7C5E">
      <w:pPr>
        <w:pBdr>
          <w:top w:val="nil"/>
          <w:left w:val="nil"/>
          <w:bottom w:val="nil"/>
          <w:right w:val="nil"/>
          <w:between w:val="nil"/>
        </w:pBdr>
        <w:spacing w:before="280" w:after="280" w:line="360" w:lineRule="auto"/>
        <w:jc w:val="center"/>
        <w:rPr>
          <w:rFonts w:asciiTheme="minorHAnsi" w:hAnsiTheme="minorHAnsi" w:cstheme="minorHAnsi"/>
          <w:b/>
          <w:bCs/>
          <w:color w:val="004F88"/>
        </w:rPr>
      </w:pPr>
      <w:r w:rsidRPr="00F57BB2">
        <w:rPr>
          <w:rFonts w:asciiTheme="minorHAnsi" w:hAnsiTheme="minorHAnsi" w:cstheme="minorHAnsi"/>
          <w:noProof/>
        </w:rPr>
        <w:drawing>
          <wp:inline distT="0" distB="0" distL="0" distR="0" wp14:anchorId="72AE6672" wp14:editId="3AB1B0E7">
            <wp:extent cx="3176123" cy="3221501"/>
            <wp:effectExtent l="0" t="0" r="0" b="4445"/>
            <wp:docPr id="1954781031" name="image4.jpg" descr="Imagen que contiene edificio, viejo, diferente, diversos&#10;&#10;Descripción generada automáticamente"/>
            <wp:cNvGraphicFramePr/>
            <a:graphic xmlns:a="http://schemas.openxmlformats.org/drawingml/2006/main">
              <a:graphicData uri="http://schemas.openxmlformats.org/drawingml/2006/picture">
                <pic:pic xmlns:pic="http://schemas.openxmlformats.org/drawingml/2006/picture">
                  <pic:nvPicPr>
                    <pic:cNvPr id="1954781031" name="image4.jpg" descr="Imagen que contiene edificio, viejo, diferente, diversos&#10;&#10;Descripción generada automáticamente"/>
                    <pic:cNvPicPr preferRelativeResize="0"/>
                  </pic:nvPicPr>
                  <pic:blipFill>
                    <a:blip r:embed="rId8"/>
                    <a:srcRect/>
                    <a:stretch>
                      <a:fillRect/>
                    </a:stretch>
                  </pic:blipFill>
                  <pic:spPr>
                    <a:xfrm>
                      <a:off x="0" y="0"/>
                      <a:ext cx="3180887" cy="3226333"/>
                    </a:xfrm>
                    <a:prstGeom prst="rect">
                      <a:avLst/>
                    </a:prstGeom>
                    <a:ln/>
                  </pic:spPr>
                </pic:pic>
              </a:graphicData>
            </a:graphic>
          </wp:inline>
        </w:drawing>
      </w:r>
    </w:p>
    <w:p w14:paraId="73E44800" w14:textId="77777777" w:rsidR="00016382" w:rsidRDefault="00016382" w:rsidP="00CB1C19">
      <w:pPr>
        <w:pBdr>
          <w:top w:val="nil"/>
          <w:left w:val="nil"/>
          <w:bottom w:val="nil"/>
          <w:right w:val="nil"/>
          <w:between w:val="nil"/>
        </w:pBdr>
        <w:spacing w:before="280" w:after="280" w:line="360" w:lineRule="auto"/>
        <w:jc w:val="center"/>
        <w:rPr>
          <w:rFonts w:asciiTheme="minorHAnsi" w:hAnsiTheme="minorHAnsi" w:cstheme="minorHAnsi"/>
          <w:lang w:val="en-US"/>
        </w:rPr>
      </w:pPr>
      <w:proofErr w:type="spellStart"/>
      <w:r w:rsidRPr="00016382">
        <w:rPr>
          <w:rFonts w:asciiTheme="minorHAnsi" w:hAnsiTheme="minorHAnsi" w:cstheme="minorHAnsi"/>
          <w:lang w:val="en-US"/>
        </w:rPr>
        <w:lastRenderedPageBreak/>
        <w:t>igure</w:t>
      </w:r>
      <w:proofErr w:type="spellEnd"/>
      <w:r w:rsidRPr="00016382">
        <w:rPr>
          <w:rFonts w:asciiTheme="minorHAnsi" w:hAnsiTheme="minorHAnsi" w:cstheme="minorHAnsi"/>
          <w:lang w:val="en-US"/>
        </w:rPr>
        <w:t xml:space="preserve"> 1. Large-scale printed simulated setting representing a funerary space.</w:t>
      </w:r>
    </w:p>
    <w:p w14:paraId="16ED54F6" w14:textId="5F548873" w:rsidR="00CB1C19" w:rsidRPr="0001638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Activi</w:t>
      </w:r>
      <w:r w:rsidR="00016382">
        <w:rPr>
          <w:rFonts w:asciiTheme="minorHAnsi" w:hAnsiTheme="minorHAnsi" w:cstheme="minorHAnsi"/>
          <w:b/>
          <w:bCs/>
          <w:color w:val="004F88"/>
          <w:lang w:val="en-US"/>
        </w:rPr>
        <w:t>ty</w:t>
      </w:r>
      <w:r w:rsidRPr="00016382">
        <w:rPr>
          <w:rFonts w:asciiTheme="minorHAnsi" w:hAnsiTheme="minorHAnsi" w:cstheme="minorHAnsi"/>
          <w:b/>
          <w:bCs/>
          <w:color w:val="004F88"/>
          <w:lang w:val="en-US"/>
        </w:rPr>
        <w:t xml:space="preserve"> 2</w:t>
      </w:r>
    </w:p>
    <w:p w14:paraId="701EF5A9" w14:textId="77777777" w:rsidR="00CB1C19" w:rsidRPr="00F57BB2" w:rsidRDefault="00CB1C19" w:rsidP="00CB1C19">
      <w:pPr>
        <w:pBdr>
          <w:top w:val="nil"/>
          <w:left w:val="nil"/>
          <w:bottom w:val="nil"/>
          <w:right w:val="nil"/>
          <w:between w:val="nil"/>
        </w:pBdr>
        <w:spacing w:before="280" w:after="280" w:line="360" w:lineRule="auto"/>
        <w:jc w:val="center"/>
        <w:rPr>
          <w:rFonts w:asciiTheme="minorHAnsi" w:hAnsiTheme="minorHAnsi" w:cstheme="minorHAnsi"/>
          <w:b/>
          <w:bCs/>
          <w:i/>
          <w:iCs/>
          <w:lang w:val="en-US"/>
        </w:rPr>
      </w:pPr>
      <w:r w:rsidRPr="00F57BB2">
        <w:rPr>
          <w:rFonts w:asciiTheme="minorHAnsi" w:hAnsiTheme="minorHAnsi" w:cstheme="minorHAnsi"/>
          <w:noProof/>
          <w:lang w:val="en-US"/>
        </w:rPr>
        <w:drawing>
          <wp:inline distT="0" distB="0" distL="0" distR="0" wp14:anchorId="5401E0D0" wp14:editId="671A7EE0">
            <wp:extent cx="4457700" cy="3073400"/>
            <wp:effectExtent l="0" t="0" r="0" b="0"/>
            <wp:docPr id="1940136344"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9"/>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4315C81B" w14:textId="77777777" w:rsid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n-US"/>
        </w:rPr>
      </w:pPr>
      <w:r w:rsidRPr="00016382">
        <w:rPr>
          <w:rFonts w:asciiTheme="minorHAnsi" w:hAnsiTheme="minorHAnsi" w:cstheme="minorHAnsi"/>
          <w:lang w:val="en-US"/>
        </w:rPr>
        <w:t xml:space="preserve">Figure 2. Example of </w:t>
      </w:r>
      <w:proofErr w:type="spellStart"/>
      <w:r w:rsidRPr="00016382">
        <w:rPr>
          <w:rFonts w:asciiTheme="minorHAnsi" w:hAnsiTheme="minorHAnsi" w:cstheme="minorHAnsi"/>
          <w:lang w:val="en-US"/>
        </w:rPr>
        <w:t>FOSSbot</w:t>
      </w:r>
      <w:proofErr w:type="spellEnd"/>
      <w:r w:rsidRPr="00016382">
        <w:rPr>
          <w:rFonts w:asciiTheme="minorHAnsi" w:hAnsiTheme="minorHAnsi" w:cstheme="minorHAnsi"/>
          <w:lang w:val="en-US"/>
        </w:rPr>
        <w:t xml:space="preserve"> programming to stop in front of an object and turn on a light.</w:t>
      </w:r>
    </w:p>
    <w:p w14:paraId="02065C95" w14:textId="77777777" w:rsidR="00016382" w:rsidRDefault="00016382" w:rsidP="00A72A7E">
      <w:pPr>
        <w:pBdr>
          <w:top w:val="nil"/>
          <w:left w:val="nil"/>
          <w:bottom w:val="nil"/>
          <w:right w:val="nil"/>
          <w:between w:val="nil"/>
        </w:pBdr>
        <w:spacing w:before="280" w:after="280" w:line="360" w:lineRule="auto"/>
        <w:jc w:val="center"/>
        <w:rPr>
          <w:rFonts w:asciiTheme="minorHAnsi" w:hAnsiTheme="minorHAnsi" w:cstheme="minorHAnsi"/>
          <w:lang w:val="en-US"/>
        </w:rPr>
      </w:pPr>
    </w:p>
    <w:p w14:paraId="32B117F7" w14:textId="27E9D30D" w:rsidR="00A72A7E" w:rsidRPr="00016382" w:rsidRDefault="00A72A7E" w:rsidP="00A72A7E">
      <w:pPr>
        <w:pBdr>
          <w:top w:val="nil"/>
          <w:left w:val="nil"/>
          <w:bottom w:val="nil"/>
          <w:right w:val="nil"/>
          <w:between w:val="nil"/>
        </w:pBdr>
        <w:spacing w:before="280" w:after="280" w:line="360" w:lineRule="auto"/>
        <w:jc w:val="center"/>
        <w:rPr>
          <w:rFonts w:asciiTheme="minorHAnsi" w:hAnsiTheme="minorHAnsi" w:cstheme="minorHAnsi"/>
          <w:b/>
          <w:bCs/>
          <w:color w:val="004F88"/>
          <w:lang w:val="en-US"/>
        </w:rPr>
      </w:pPr>
      <w:r w:rsidRPr="00016382">
        <w:rPr>
          <w:rFonts w:asciiTheme="minorHAnsi" w:hAnsiTheme="minorHAnsi" w:cstheme="minorHAnsi"/>
          <w:b/>
          <w:bCs/>
          <w:color w:val="004F88"/>
          <w:lang w:val="en-US"/>
        </w:rPr>
        <w:t>Activi</w:t>
      </w:r>
      <w:r w:rsidR="00016382">
        <w:rPr>
          <w:rFonts w:asciiTheme="minorHAnsi" w:hAnsiTheme="minorHAnsi" w:cstheme="minorHAnsi"/>
          <w:b/>
          <w:bCs/>
          <w:color w:val="004F88"/>
          <w:lang w:val="en-US"/>
        </w:rPr>
        <w:t>ty</w:t>
      </w:r>
      <w:r w:rsidRPr="00016382">
        <w:rPr>
          <w:rFonts w:asciiTheme="minorHAnsi" w:hAnsiTheme="minorHAnsi" w:cstheme="minorHAnsi"/>
          <w:b/>
          <w:bCs/>
          <w:color w:val="004F88"/>
          <w:lang w:val="en-US"/>
        </w:rPr>
        <w:t xml:space="preserve"> </w:t>
      </w:r>
      <w:r w:rsidR="0037339D" w:rsidRPr="00016382">
        <w:rPr>
          <w:rFonts w:asciiTheme="minorHAnsi" w:hAnsiTheme="minorHAnsi" w:cstheme="minorHAnsi"/>
          <w:b/>
          <w:bCs/>
          <w:color w:val="004F88"/>
          <w:lang w:val="en-US"/>
        </w:rPr>
        <w:t>4</w:t>
      </w:r>
    </w:p>
    <w:p w14:paraId="752DE40A" w14:textId="12EE167A" w:rsidR="00016382" w:rsidRPr="00016382" w:rsidRDefault="00016382" w:rsidP="00016382">
      <w:pPr>
        <w:pBdr>
          <w:top w:val="nil"/>
          <w:left w:val="nil"/>
          <w:bottom w:val="nil"/>
          <w:right w:val="nil"/>
          <w:between w:val="nil"/>
        </w:pBdr>
        <w:spacing w:before="280" w:after="280" w:line="360" w:lineRule="auto"/>
        <w:jc w:val="center"/>
        <w:rPr>
          <w:rFonts w:asciiTheme="minorHAnsi" w:hAnsiTheme="minorHAnsi" w:cstheme="minorHAnsi"/>
          <w:i/>
          <w:iCs/>
          <w:sz w:val="22"/>
          <w:szCs w:val="22"/>
          <w:lang w:val="en-US"/>
        </w:rPr>
      </w:pPr>
      <w:r w:rsidRPr="0047381C">
        <w:rPr>
          <w:rFonts w:asciiTheme="minorHAnsi" w:hAnsiTheme="minorHAnsi" w:cstheme="minorHAnsi"/>
          <w:i/>
          <w:iCs/>
          <w:sz w:val="22"/>
          <w:szCs w:val="22"/>
          <w:lang w:val="en-US"/>
        </w:rPr>
        <w:t>Knowledge assessment activitie</w:t>
      </w:r>
      <w:r>
        <w:rPr>
          <w:rFonts w:asciiTheme="minorHAnsi" w:hAnsiTheme="minorHAnsi" w:cstheme="minorHAnsi"/>
          <w:i/>
          <w:iCs/>
          <w:sz w:val="22"/>
          <w:szCs w:val="22"/>
          <w:lang w:val="en-US"/>
        </w:rPr>
        <w:t>s</w:t>
      </w:r>
    </w:p>
    <w:tbl>
      <w:tblPr>
        <w:tblStyle w:val="Tablanormal1"/>
        <w:tblW w:w="0" w:type="auto"/>
        <w:tblLook w:val="04A0" w:firstRow="1" w:lastRow="0" w:firstColumn="1" w:lastColumn="0" w:noHBand="0" w:noVBand="1"/>
      </w:tblPr>
      <w:tblGrid>
        <w:gridCol w:w="2298"/>
        <w:gridCol w:w="2559"/>
        <w:gridCol w:w="3439"/>
      </w:tblGrid>
      <w:tr w:rsidR="00016382" w:rsidRPr="00016382" w14:paraId="2735A8D5" w14:textId="77777777" w:rsidTr="00016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2A8ED17"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Object</w:t>
            </w:r>
            <w:proofErr w:type="spellEnd"/>
          </w:p>
        </w:tc>
        <w:tc>
          <w:tcPr>
            <w:tcW w:w="0" w:type="auto"/>
            <w:hideMark/>
          </w:tcPr>
          <w:p w14:paraId="159C5D2E"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Historical</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Period</w:t>
            </w:r>
            <w:proofErr w:type="spellEnd"/>
          </w:p>
        </w:tc>
        <w:tc>
          <w:tcPr>
            <w:tcW w:w="0" w:type="auto"/>
            <w:hideMark/>
          </w:tcPr>
          <w:p w14:paraId="2AAF6EAD" w14:textId="77777777" w:rsidR="00016382" w:rsidRPr="00016382" w:rsidRDefault="00016382" w:rsidP="00016382">
            <w:pPr>
              <w:pBdr>
                <w:top w:val="nil"/>
                <w:left w:val="nil"/>
                <w:bottom w:val="nil"/>
                <w:right w:val="nil"/>
                <w:between w:val="nil"/>
              </w:pBdr>
              <w:spacing w:before="280" w:after="28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Justification</w:t>
            </w:r>
            <w:proofErr w:type="spellEnd"/>
          </w:p>
        </w:tc>
      </w:tr>
      <w:tr w:rsidR="00016382" w:rsidRPr="00016382" w14:paraId="539F399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9ABFE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Greek</w:t>
            </w:r>
            <w:proofErr w:type="spellEnd"/>
            <w:r w:rsidRPr="00016382">
              <w:rPr>
                <w:rFonts w:asciiTheme="minorHAnsi" w:hAnsiTheme="minorHAnsi" w:cstheme="minorHAnsi"/>
                <w:i/>
                <w:iCs/>
                <w:sz w:val="22"/>
                <w:szCs w:val="22"/>
              </w:rPr>
              <w:t>/</w:t>
            </w:r>
            <w:proofErr w:type="spellStart"/>
            <w:r w:rsidRPr="00016382">
              <w:rPr>
                <w:rFonts w:asciiTheme="minorHAnsi" w:hAnsiTheme="minorHAnsi" w:cstheme="minorHAnsi"/>
                <w:i/>
                <w:iCs/>
                <w:sz w:val="22"/>
                <w:szCs w:val="22"/>
              </w:rPr>
              <w:t>Corinthian</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Helmet</w:t>
            </w:r>
            <w:proofErr w:type="spellEnd"/>
          </w:p>
        </w:tc>
        <w:tc>
          <w:tcPr>
            <w:tcW w:w="0" w:type="auto"/>
            <w:hideMark/>
          </w:tcPr>
          <w:p w14:paraId="5BC00609"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Ancient</w:t>
            </w:r>
            <w:proofErr w:type="spellEnd"/>
            <w:r w:rsidRPr="00016382">
              <w:rPr>
                <w:rFonts w:asciiTheme="minorHAnsi" w:hAnsiTheme="minorHAnsi" w:cstheme="minorHAnsi"/>
                <w:i/>
                <w:iCs/>
                <w:sz w:val="22"/>
                <w:szCs w:val="22"/>
              </w:rPr>
              <w:t xml:space="preserve"> Age</w:t>
            </w:r>
          </w:p>
        </w:tc>
        <w:tc>
          <w:tcPr>
            <w:tcW w:w="0" w:type="auto"/>
            <w:hideMark/>
          </w:tcPr>
          <w:p w14:paraId="70B4654D"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Belonged to Greek soldiers between the 7th and 4th centuries BCE.</w:t>
            </w:r>
          </w:p>
        </w:tc>
      </w:tr>
      <w:tr w:rsidR="00016382" w:rsidRPr="00016382" w14:paraId="25A9AF18"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E71A1E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gramStart"/>
            <w:r w:rsidRPr="00016382">
              <w:rPr>
                <w:rFonts w:asciiTheme="minorHAnsi" w:hAnsiTheme="minorHAnsi" w:cstheme="minorHAnsi"/>
                <w:i/>
                <w:iCs/>
                <w:sz w:val="22"/>
                <w:szCs w:val="22"/>
              </w:rPr>
              <w:lastRenderedPageBreak/>
              <w:t>Round</w:t>
            </w:r>
            <w:proofErr w:type="gramEnd"/>
            <w:r w:rsidRPr="00016382">
              <w:rPr>
                <w:rFonts w:asciiTheme="minorHAnsi" w:hAnsiTheme="minorHAnsi" w:cstheme="minorHAnsi"/>
                <w:i/>
                <w:iCs/>
                <w:sz w:val="22"/>
                <w:szCs w:val="22"/>
              </w:rPr>
              <w:t xml:space="preserve"> Metal </w:t>
            </w:r>
            <w:proofErr w:type="spellStart"/>
            <w:r w:rsidRPr="00016382">
              <w:rPr>
                <w:rFonts w:asciiTheme="minorHAnsi" w:hAnsiTheme="minorHAnsi" w:cstheme="minorHAnsi"/>
                <w:i/>
                <w:iCs/>
                <w:sz w:val="22"/>
                <w:szCs w:val="22"/>
              </w:rPr>
              <w:t>Helmet</w:t>
            </w:r>
            <w:proofErr w:type="spellEnd"/>
          </w:p>
        </w:tc>
        <w:tc>
          <w:tcPr>
            <w:tcW w:w="0" w:type="auto"/>
            <w:hideMark/>
          </w:tcPr>
          <w:p w14:paraId="085C4C3F"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Middle</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Ages</w:t>
            </w:r>
            <w:proofErr w:type="spellEnd"/>
          </w:p>
        </w:tc>
        <w:tc>
          <w:tcPr>
            <w:tcW w:w="0" w:type="auto"/>
            <w:hideMark/>
          </w:tcPr>
          <w:p w14:paraId="57E5CB00"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Typical protection used in medieval warfare.</w:t>
            </w:r>
          </w:p>
        </w:tc>
      </w:tr>
      <w:tr w:rsidR="00016382" w:rsidRPr="00016382" w14:paraId="7B48338E"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9AEFB5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Brown and Green Bead Necklace</w:t>
            </w:r>
          </w:p>
        </w:tc>
        <w:tc>
          <w:tcPr>
            <w:tcW w:w="0" w:type="auto"/>
            <w:hideMark/>
          </w:tcPr>
          <w:p w14:paraId="48EE2236"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Prehistory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Neolithic</w:t>
            </w:r>
            <w:proofErr w:type="spellEnd"/>
            <w:r w:rsidRPr="00016382">
              <w:rPr>
                <w:rFonts w:asciiTheme="minorHAnsi" w:hAnsiTheme="minorHAnsi" w:cstheme="minorHAnsi"/>
                <w:i/>
                <w:iCs/>
                <w:sz w:val="22"/>
                <w:szCs w:val="22"/>
              </w:rPr>
              <w:t>)</w:t>
            </w:r>
          </w:p>
        </w:tc>
        <w:tc>
          <w:tcPr>
            <w:tcW w:w="0" w:type="auto"/>
            <w:hideMark/>
          </w:tcPr>
          <w:p w14:paraId="72A33C2B"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Common decorative craft item in early agricultural cultures.</w:t>
            </w:r>
          </w:p>
        </w:tc>
      </w:tr>
      <w:tr w:rsidR="00016382" w:rsidRPr="00016382" w14:paraId="2BDA75B4"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1BEECB32"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 xml:space="preserve">Long </w:t>
            </w:r>
            <w:proofErr w:type="spellStart"/>
            <w:r w:rsidRPr="00016382">
              <w:rPr>
                <w:rFonts w:asciiTheme="minorHAnsi" w:hAnsiTheme="minorHAnsi" w:cstheme="minorHAnsi"/>
                <w:i/>
                <w:iCs/>
                <w:sz w:val="22"/>
                <w:szCs w:val="22"/>
              </w:rPr>
              <w:t>Bone</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Femur</w:t>
            </w:r>
            <w:proofErr w:type="spellEnd"/>
            <w:r w:rsidRPr="00016382">
              <w:rPr>
                <w:rFonts w:asciiTheme="minorHAnsi" w:hAnsiTheme="minorHAnsi" w:cstheme="minorHAnsi"/>
                <w:i/>
                <w:iCs/>
                <w:sz w:val="22"/>
                <w:szCs w:val="22"/>
              </w:rPr>
              <w:t>)</w:t>
            </w:r>
          </w:p>
        </w:tc>
        <w:tc>
          <w:tcPr>
            <w:tcW w:w="0" w:type="auto"/>
            <w:hideMark/>
          </w:tcPr>
          <w:p w14:paraId="32F5F357"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Prehistory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Paleolithic</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or</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Neolithic</w:t>
            </w:r>
            <w:proofErr w:type="spellEnd"/>
            <w:r w:rsidRPr="00016382">
              <w:rPr>
                <w:rFonts w:asciiTheme="minorHAnsi" w:hAnsiTheme="minorHAnsi" w:cstheme="minorHAnsi"/>
                <w:i/>
                <w:iCs/>
                <w:sz w:val="22"/>
                <w:szCs w:val="22"/>
              </w:rPr>
              <w:t>)</w:t>
            </w:r>
          </w:p>
        </w:tc>
        <w:tc>
          <w:tcPr>
            <w:tcW w:w="0" w:type="auto"/>
            <w:hideMark/>
          </w:tcPr>
          <w:p w14:paraId="20851099"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Possibly used as a tool or in funerary rituals.</w:t>
            </w:r>
          </w:p>
        </w:tc>
      </w:tr>
      <w:tr w:rsidR="00016382" w:rsidRPr="00016382" w14:paraId="7D7EADB0"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6E2561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Stone Clubs</w:t>
            </w:r>
          </w:p>
        </w:tc>
        <w:tc>
          <w:tcPr>
            <w:tcW w:w="0" w:type="auto"/>
            <w:hideMark/>
          </w:tcPr>
          <w:p w14:paraId="640E09DF"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Prehistory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Paleolithic</w:t>
            </w:r>
            <w:proofErr w:type="spellEnd"/>
            <w:r w:rsidRPr="00016382">
              <w:rPr>
                <w:rFonts w:asciiTheme="minorHAnsi" w:hAnsiTheme="minorHAnsi" w:cstheme="minorHAnsi"/>
                <w:i/>
                <w:iCs/>
                <w:sz w:val="22"/>
                <w:szCs w:val="22"/>
              </w:rPr>
              <w:t>)</w:t>
            </w:r>
          </w:p>
        </w:tc>
        <w:tc>
          <w:tcPr>
            <w:tcW w:w="0" w:type="auto"/>
            <w:hideMark/>
          </w:tcPr>
          <w:p w14:paraId="099D958B"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Typical tool of hunter-gatherer societies.</w:t>
            </w:r>
          </w:p>
        </w:tc>
      </w:tr>
      <w:tr w:rsidR="00016382" w:rsidRPr="00016382" w14:paraId="0E36BB12"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7FDA41FA"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Clay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Vessel</w:t>
            </w:r>
            <w:proofErr w:type="spellEnd"/>
          </w:p>
        </w:tc>
        <w:tc>
          <w:tcPr>
            <w:tcW w:w="0" w:type="auto"/>
            <w:hideMark/>
          </w:tcPr>
          <w:p w14:paraId="73221C90"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Prehistory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Neolithic</w:t>
            </w:r>
            <w:proofErr w:type="spellEnd"/>
            <w:r w:rsidRPr="00016382">
              <w:rPr>
                <w:rFonts w:asciiTheme="minorHAnsi" w:hAnsiTheme="minorHAnsi" w:cstheme="minorHAnsi"/>
                <w:i/>
                <w:iCs/>
                <w:sz w:val="22"/>
                <w:szCs w:val="22"/>
              </w:rPr>
              <w:t>)</w:t>
            </w:r>
          </w:p>
        </w:tc>
        <w:tc>
          <w:tcPr>
            <w:tcW w:w="0" w:type="auto"/>
            <w:hideMark/>
          </w:tcPr>
          <w:p w14:paraId="7EAEAD2E"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Associated with the beginnings of pottery and sedentary life.</w:t>
            </w:r>
          </w:p>
        </w:tc>
      </w:tr>
      <w:tr w:rsidR="00016382" w:rsidRPr="00016382" w14:paraId="6B1AD8EA"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4B350AB"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Books</w:t>
            </w:r>
            <w:proofErr w:type="spellEnd"/>
          </w:p>
        </w:tc>
        <w:tc>
          <w:tcPr>
            <w:tcW w:w="0" w:type="auto"/>
            <w:hideMark/>
          </w:tcPr>
          <w:p w14:paraId="4E2A93A0"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 xml:space="preserve">Modern </w:t>
            </w:r>
            <w:proofErr w:type="spellStart"/>
            <w:r w:rsidRPr="00016382">
              <w:rPr>
                <w:rFonts w:asciiTheme="minorHAnsi" w:hAnsiTheme="minorHAnsi" w:cstheme="minorHAnsi"/>
                <w:i/>
                <w:iCs/>
                <w:sz w:val="22"/>
                <w:szCs w:val="22"/>
              </w:rPr>
              <w:t>or</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Contemporary</w:t>
            </w:r>
            <w:proofErr w:type="spellEnd"/>
            <w:r w:rsidRPr="00016382">
              <w:rPr>
                <w:rFonts w:asciiTheme="minorHAnsi" w:hAnsiTheme="minorHAnsi" w:cstheme="minorHAnsi"/>
                <w:i/>
                <w:iCs/>
                <w:sz w:val="22"/>
                <w:szCs w:val="22"/>
              </w:rPr>
              <w:t xml:space="preserve"> Age</w:t>
            </w:r>
          </w:p>
        </w:tc>
        <w:tc>
          <w:tcPr>
            <w:tcW w:w="0" w:type="auto"/>
            <w:hideMark/>
          </w:tcPr>
          <w:p w14:paraId="526E435B"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Could belong to either period due to book materials, as printing already existed.</w:t>
            </w:r>
          </w:p>
        </w:tc>
      </w:tr>
      <w:tr w:rsidR="00016382" w:rsidRPr="00016382" w14:paraId="069BACE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00008791"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Shotgun</w:t>
            </w:r>
            <w:proofErr w:type="spellEnd"/>
          </w:p>
        </w:tc>
        <w:tc>
          <w:tcPr>
            <w:tcW w:w="0" w:type="auto"/>
            <w:hideMark/>
          </w:tcPr>
          <w:p w14:paraId="2F5D7136"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 xml:space="preserve">Modern </w:t>
            </w:r>
            <w:proofErr w:type="spellStart"/>
            <w:r w:rsidRPr="00016382">
              <w:rPr>
                <w:rFonts w:asciiTheme="minorHAnsi" w:hAnsiTheme="minorHAnsi" w:cstheme="minorHAnsi"/>
                <w:i/>
                <w:iCs/>
                <w:sz w:val="22"/>
                <w:szCs w:val="22"/>
              </w:rPr>
              <w:t>or</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Contemporary</w:t>
            </w:r>
            <w:proofErr w:type="spellEnd"/>
            <w:r w:rsidRPr="00016382">
              <w:rPr>
                <w:rFonts w:asciiTheme="minorHAnsi" w:hAnsiTheme="minorHAnsi" w:cstheme="minorHAnsi"/>
                <w:i/>
                <w:iCs/>
                <w:sz w:val="22"/>
                <w:szCs w:val="22"/>
              </w:rPr>
              <w:t xml:space="preserve"> Age</w:t>
            </w:r>
          </w:p>
        </w:tc>
        <w:tc>
          <w:tcPr>
            <w:tcW w:w="0" w:type="auto"/>
            <w:hideMark/>
          </w:tcPr>
          <w:p w14:paraId="2ECCEC8D"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Firearm developed after gunpowder, from the 17th century onward.</w:t>
            </w:r>
          </w:p>
        </w:tc>
      </w:tr>
      <w:tr w:rsidR="00016382" w:rsidRPr="00016382" w14:paraId="10A9C895" w14:textId="77777777" w:rsidTr="000163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D43C413"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r w:rsidRPr="00016382">
              <w:rPr>
                <w:rFonts w:asciiTheme="minorHAnsi" w:hAnsiTheme="minorHAnsi" w:cstheme="minorHAnsi"/>
                <w:i/>
                <w:iCs/>
                <w:sz w:val="22"/>
                <w:szCs w:val="22"/>
              </w:rPr>
              <w:t xml:space="preserve">Flint </w:t>
            </w:r>
            <w:proofErr w:type="spellStart"/>
            <w:r w:rsidRPr="00016382">
              <w:rPr>
                <w:rFonts w:asciiTheme="minorHAnsi" w:hAnsiTheme="minorHAnsi" w:cstheme="minorHAnsi"/>
                <w:i/>
                <w:iCs/>
                <w:sz w:val="22"/>
                <w:szCs w:val="22"/>
              </w:rPr>
              <w:t>Knife</w:t>
            </w:r>
            <w:proofErr w:type="spellEnd"/>
          </w:p>
        </w:tc>
        <w:tc>
          <w:tcPr>
            <w:tcW w:w="0" w:type="auto"/>
            <w:hideMark/>
          </w:tcPr>
          <w:p w14:paraId="4BC5D74E"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Prehistory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Paleolithic</w:t>
            </w:r>
            <w:proofErr w:type="spellEnd"/>
            <w:r w:rsidRPr="00016382">
              <w:rPr>
                <w:rFonts w:asciiTheme="minorHAnsi" w:hAnsiTheme="minorHAnsi" w:cstheme="minorHAnsi"/>
                <w:i/>
                <w:iCs/>
                <w:sz w:val="22"/>
                <w:szCs w:val="22"/>
              </w:rPr>
              <w:t>/</w:t>
            </w:r>
            <w:proofErr w:type="spellStart"/>
            <w:r w:rsidRPr="00016382">
              <w:rPr>
                <w:rFonts w:asciiTheme="minorHAnsi" w:hAnsiTheme="minorHAnsi" w:cstheme="minorHAnsi"/>
                <w:i/>
                <w:iCs/>
                <w:sz w:val="22"/>
                <w:szCs w:val="22"/>
              </w:rPr>
              <w:t>Neolithic</w:t>
            </w:r>
            <w:proofErr w:type="spellEnd"/>
            <w:r w:rsidRPr="00016382">
              <w:rPr>
                <w:rFonts w:asciiTheme="minorHAnsi" w:hAnsiTheme="minorHAnsi" w:cstheme="minorHAnsi"/>
                <w:i/>
                <w:iCs/>
                <w:sz w:val="22"/>
                <w:szCs w:val="22"/>
              </w:rPr>
              <w:t>)</w:t>
            </w:r>
          </w:p>
        </w:tc>
        <w:tc>
          <w:tcPr>
            <w:tcW w:w="0" w:type="auto"/>
            <w:hideMark/>
          </w:tcPr>
          <w:p w14:paraId="7FE1B355" w14:textId="77777777" w:rsidR="00016382" w:rsidRPr="00016382" w:rsidRDefault="00016382" w:rsidP="00016382">
            <w:pPr>
              <w:pBdr>
                <w:top w:val="nil"/>
                <w:left w:val="nil"/>
                <w:bottom w:val="nil"/>
                <w:right w:val="nil"/>
                <w:between w:val="nil"/>
              </w:pBdr>
              <w:spacing w:before="280" w:after="28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sz w:val="22"/>
                <w:szCs w:val="22"/>
                <w:lang w:val="en-US"/>
              </w:rPr>
            </w:pPr>
            <w:r w:rsidRPr="00016382">
              <w:rPr>
                <w:rFonts w:asciiTheme="minorHAnsi" w:hAnsiTheme="minorHAnsi" w:cstheme="minorHAnsi"/>
                <w:i/>
                <w:iCs/>
                <w:sz w:val="22"/>
                <w:szCs w:val="22"/>
                <w:lang w:val="en-US"/>
              </w:rPr>
              <w:t>Typical tool of hunter-gatherer societies.</w:t>
            </w:r>
          </w:p>
        </w:tc>
      </w:tr>
      <w:tr w:rsidR="00016382" w:rsidRPr="00016382" w14:paraId="1EF0A130" w14:textId="77777777" w:rsidTr="00016382">
        <w:tc>
          <w:tcPr>
            <w:cnfStyle w:val="001000000000" w:firstRow="0" w:lastRow="0" w:firstColumn="1" w:lastColumn="0" w:oddVBand="0" w:evenVBand="0" w:oddHBand="0" w:evenHBand="0" w:firstRowFirstColumn="0" w:firstRowLastColumn="0" w:lastRowFirstColumn="0" w:lastRowLastColumn="0"/>
            <w:tcW w:w="0" w:type="auto"/>
            <w:hideMark/>
          </w:tcPr>
          <w:p w14:paraId="5C80A39D" w14:textId="77777777" w:rsidR="00016382" w:rsidRPr="00016382" w:rsidRDefault="00016382" w:rsidP="00016382">
            <w:pPr>
              <w:pBdr>
                <w:top w:val="nil"/>
                <w:left w:val="nil"/>
                <w:bottom w:val="nil"/>
                <w:right w:val="nil"/>
                <w:between w:val="nil"/>
              </w:pBdr>
              <w:spacing w:before="280" w:after="280" w:line="360" w:lineRule="auto"/>
              <w:rPr>
                <w:rFonts w:asciiTheme="minorHAnsi" w:hAnsiTheme="minorHAnsi" w:cstheme="minorHAnsi"/>
                <w:i/>
                <w:iCs/>
                <w:sz w:val="22"/>
                <w:szCs w:val="22"/>
              </w:rPr>
            </w:pPr>
            <w:proofErr w:type="spellStart"/>
            <w:r w:rsidRPr="00016382">
              <w:rPr>
                <w:rFonts w:asciiTheme="minorHAnsi" w:hAnsiTheme="minorHAnsi" w:cstheme="minorHAnsi"/>
                <w:i/>
                <w:iCs/>
                <w:sz w:val="22"/>
                <w:szCs w:val="22"/>
              </w:rPr>
              <w:lastRenderedPageBreak/>
              <w:t>Telephone</w:t>
            </w:r>
            <w:proofErr w:type="spellEnd"/>
          </w:p>
        </w:tc>
        <w:tc>
          <w:tcPr>
            <w:tcW w:w="0" w:type="auto"/>
            <w:hideMark/>
          </w:tcPr>
          <w:p w14:paraId="4E11B3AC"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proofErr w:type="spellStart"/>
            <w:r w:rsidRPr="00016382">
              <w:rPr>
                <w:rFonts w:asciiTheme="minorHAnsi" w:hAnsiTheme="minorHAnsi" w:cstheme="minorHAnsi"/>
                <w:i/>
                <w:iCs/>
                <w:sz w:val="22"/>
                <w:szCs w:val="22"/>
              </w:rPr>
              <w:t>Contemporary</w:t>
            </w:r>
            <w:proofErr w:type="spellEnd"/>
            <w:r w:rsidRPr="00016382">
              <w:rPr>
                <w:rFonts w:asciiTheme="minorHAnsi" w:hAnsiTheme="minorHAnsi" w:cstheme="minorHAnsi"/>
                <w:i/>
                <w:iCs/>
                <w:sz w:val="22"/>
                <w:szCs w:val="22"/>
              </w:rPr>
              <w:t xml:space="preserve"> Age</w:t>
            </w:r>
          </w:p>
        </w:tc>
        <w:tc>
          <w:tcPr>
            <w:tcW w:w="0" w:type="auto"/>
            <w:hideMark/>
          </w:tcPr>
          <w:p w14:paraId="1826AE12" w14:textId="77777777" w:rsidR="00016382" w:rsidRPr="00016382" w:rsidRDefault="00016382" w:rsidP="00016382">
            <w:pPr>
              <w:pBdr>
                <w:top w:val="nil"/>
                <w:left w:val="nil"/>
                <w:bottom w:val="nil"/>
                <w:right w:val="nil"/>
                <w:between w:val="nil"/>
              </w:pBdr>
              <w:spacing w:before="280" w:after="280" w:line="36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iCs/>
                <w:sz w:val="22"/>
                <w:szCs w:val="22"/>
              </w:rPr>
            </w:pPr>
            <w:r w:rsidRPr="00016382">
              <w:rPr>
                <w:rFonts w:asciiTheme="minorHAnsi" w:hAnsiTheme="minorHAnsi" w:cstheme="minorHAnsi"/>
                <w:i/>
                <w:iCs/>
                <w:sz w:val="22"/>
                <w:szCs w:val="22"/>
              </w:rPr>
              <w:t xml:space="preserve">A </w:t>
            </w:r>
            <w:proofErr w:type="spellStart"/>
            <w:r w:rsidRPr="00016382">
              <w:rPr>
                <w:rFonts w:asciiTheme="minorHAnsi" w:hAnsiTheme="minorHAnsi" w:cstheme="minorHAnsi"/>
                <w:i/>
                <w:iCs/>
                <w:sz w:val="22"/>
                <w:szCs w:val="22"/>
              </w:rPr>
              <w:t>recently</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created</w:t>
            </w:r>
            <w:proofErr w:type="spellEnd"/>
            <w:r w:rsidRPr="00016382">
              <w:rPr>
                <w:rFonts w:asciiTheme="minorHAnsi" w:hAnsiTheme="minorHAnsi" w:cstheme="minorHAnsi"/>
                <w:i/>
                <w:iCs/>
                <w:sz w:val="22"/>
                <w:szCs w:val="22"/>
              </w:rPr>
              <w:t xml:space="preserve"> </w:t>
            </w:r>
            <w:proofErr w:type="spellStart"/>
            <w:r w:rsidRPr="00016382">
              <w:rPr>
                <w:rFonts w:asciiTheme="minorHAnsi" w:hAnsiTheme="minorHAnsi" w:cstheme="minorHAnsi"/>
                <w:i/>
                <w:iCs/>
                <w:sz w:val="22"/>
                <w:szCs w:val="22"/>
              </w:rPr>
              <w:t>object</w:t>
            </w:r>
            <w:proofErr w:type="spellEnd"/>
            <w:r w:rsidRPr="00016382">
              <w:rPr>
                <w:rFonts w:asciiTheme="minorHAnsi" w:hAnsiTheme="minorHAnsi" w:cstheme="minorHAnsi"/>
                <w:i/>
                <w:iCs/>
                <w:sz w:val="22"/>
                <w:szCs w:val="22"/>
              </w:rPr>
              <w:t>.</w:t>
            </w:r>
          </w:p>
        </w:tc>
      </w:tr>
    </w:tbl>
    <w:p w14:paraId="662CA218" w14:textId="69DB5EF5" w:rsidR="00AC17A3" w:rsidRPr="00F57BB2" w:rsidRDefault="00AC17A3" w:rsidP="00405601">
      <w:pPr>
        <w:pBdr>
          <w:top w:val="nil"/>
          <w:left w:val="nil"/>
          <w:bottom w:val="nil"/>
          <w:right w:val="nil"/>
          <w:between w:val="nil"/>
        </w:pBdr>
        <w:spacing w:before="280" w:after="280" w:line="360" w:lineRule="auto"/>
        <w:rPr>
          <w:rFonts w:asciiTheme="minorHAnsi" w:hAnsiTheme="minorHAnsi" w:cstheme="minorHAnsi"/>
          <w:i/>
          <w:iCs/>
          <w:sz w:val="22"/>
          <w:szCs w:val="22"/>
        </w:rPr>
      </w:pPr>
    </w:p>
    <w:p w14:paraId="7457DD8D" w14:textId="5A44480D" w:rsidR="00405601"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en-US"/>
        </w:rPr>
      </w:pPr>
      <w:r w:rsidRPr="00405601">
        <w:rPr>
          <w:rFonts w:asciiTheme="minorHAnsi" w:hAnsiTheme="minorHAnsi" w:cstheme="minorHAnsi"/>
          <w:lang w:val="en-US"/>
        </w:rPr>
        <w:t>Figure 3. Example of a worksheet on funerary findings.</w:t>
      </w:r>
    </w:p>
    <w:p w14:paraId="29E8243C" w14:textId="77777777" w:rsidR="00405601" w:rsidRPr="00405601" w:rsidRDefault="00405601" w:rsidP="00F57BB2">
      <w:pPr>
        <w:pBdr>
          <w:top w:val="nil"/>
          <w:left w:val="nil"/>
          <w:bottom w:val="nil"/>
          <w:right w:val="nil"/>
          <w:between w:val="nil"/>
        </w:pBdr>
        <w:spacing w:before="280" w:after="280" w:line="360" w:lineRule="auto"/>
        <w:jc w:val="both"/>
        <w:rPr>
          <w:rFonts w:asciiTheme="minorHAnsi" w:hAnsiTheme="minorHAnsi" w:cstheme="minorHAnsi"/>
          <w:lang w:val="en-US"/>
        </w:rPr>
      </w:pPr>
    </w:p>
    <w:p w14:paraId="75F8855D" w14:textId="77777777" w:rsidR="00405601" w:rsidRPr="006447A3" w:rsidRDefault="00405601" w:rsidP="00405601">
      <w:pPr>
        <w:pStyle w:val="NormalWeb"/>
        <w:rPr>
          <w:rFonts w:asciiTheme="minorHAnsi" w:hAnsiTheme="minorHAnsi" w:cstheme="minorHAnsi"/>
          <w:b/>
          <w:bCs/>
          <w:lang w:val="en-US"/>
        </w:rPr>
      </w:pPr>
      <w:r w:rsidRPr="006447A3">
        <w:rPr>
          <w:rFonts w:asciiTheme="minorHAnsi" w:hAnsiTheme="minorHAnsi" w:cstheme="minorHAnsi"/>
          <w:sz w:val="22"/>
          <w:szCs w:val="22"/>
          <w:lang w:val="en-US"/>
        </w:rPr>
        <w:t xml:space="preserve">Table </w:t>
      </w:r>
      <w:r>
        <w:rPr>
          <w:rFonts w:asciiTheme="minorHAnsi" w:hAnsiTheme="minorHAnsi" w:cstheme="minorHAnsi"/>
          <w:sz w:val="22"/>
          <w:szCs w:val="22"/>
          <w:lang w:val="en-US"/>
        </w:rPr>
        <w:t>2</w:t>
      </w:r>
      <w:r w:rsidRPr="006447A3">
        <w:rPr>
          <w:rFonts w:asciiTheme="minorHAnsi" w:hAnsiTheme="minorHAnsi" w:cstheme="minorHAnsi"/>
          <w:sz w:val="22"/>
          <w:szCs w:val="22"/>
          <w:lang w:val="en-US"/>
        </w:rPr>
        <w:t>. Student assessment rubric, designed to evaluate the student’s performance during the lesson.</w:t>
      </w:r>
    </w:p>
    <w:tbl>
      <w:tblPr>
        <w:tblStyle w:val="Tablanormal1"/>
        <w:tblW w:w="0" w:type="auto"/>
        <w:tblLook w:val="04A0" w:firstRow="1" w:lastRow="0" w:firstColumn="1" w:lastColumn="0" w:noHBand="0" w:noVBand="1"/>
      </w:tblPr>
      <w:tblGrid>
        <w:gridCol w:w="1798"/>
        <w:gridCol w:w="1651"/>
        <w:gridCol w:w="1551"/>
        <w:gridCol w:w="1563"/>
        <w:gridCol w:w="1733"/>
      </w:tblGrid>
      <w:tr w:rsidR="00405601" w:rsidRPr="004E7547" w14:paraId="49D16051" w14:textId="77777777" w:rsidTr="002456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A2128C9"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Evaluation</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Criteria</w:t>
            </w:r>
            <w:proofErr w:type="spellEnd"/>
          </w:p>
        </w:tc>
        <w:tc>
          <w:tcPr>
            <w:tcW w:w="0" w:type="auto"/>
            <w:hideMark/>
          </w:tcPr>
          <w:p w14:paraId="4526855B"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Excellent</w:t>
            </w:r>
            <w:proofErr w:type="spellEnd"/>
          </w:p>
        </w:tc>
        <w:tc>
          <w:tcPr>
            <w:tcW w:w="0" w:type="auto"/>
            <w:hideMark/>
          </w:tcPr>
          <w:p w14:paraId="71D6C1D5"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Good</w:t>
            </w:r>
          </w:p>
        </w:tc>
        <w:tc>
          <w:tcPr>
            <w:tcW w:w="0" w:type="auto"/>
            <w:hideMark/>
          </w:tcPr>
          <w:p w14:paraId="56D6F70C"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Acceptable</w:t>
            </w:r>
            <w:proofErr w:type="spellEnd"/>
          </w:p>
        </w:tc>
        <w:tc>
          <w:tcPr>
            <w:tcW w:w="0" w:type="auto"/>
            <w:hideMark/>
          </w:tcPr>
          <w:p w14:paraId="0FD06C24" w14:textId="77777777" w:rsidR="00405601" w:rsidRPr="004E7547" w:rsidRDefault="00405601" w:rsidP="002456F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Insufficient</w:t>
            </w:r>
            <w:proofErr w:type="spellEnd"/>
          </w:p>
        </w:tc>
      </w:tr>
      <w:tr w:rsidR="00405601" w:rsidRPr="00790736" w14:paraId="3C46ED5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068E8F5"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Active </w:t>
            </w:r>
            <w:proofErr w:type="spellStart"/>
            <w:r w:rsidRPr="004E7547">
              <w:rPr>
                <w:rFonts w:asciiTheme="minorHAnsi" w:hAnsiTheme="minorHAnsi" w:cstheme="minorHAnsi"/>
                <w:b w:val="0"/>
                <w:bCs w:val="0"/>
              </w:rPr>
              <w:t>participation</w:t>
            </w:r>
            <w:proofErr w:type="spellEnd"/>
            <w:r w:rsidRPr="004E7547">
              <w:rPr>
                <w:rFonts w:asciiTheme="minorHAnsi" w:hAnsiTheme="minorHAnsi" w:cstheme="minorHAnsi"/>
                <w:b w:val="0"/>
                <w:bCs w:val="0"/>
              </w:rPr>
              <w:t xml:space="preserve"> and </w:t>
            </w:r>
            <w:proofErr w:type="spellStart"/>
            <w:r w:rsidRPr="004E7547">
              <w:rPr>
                <w:rFonts w:asciiTheme="minorHAnsi" w:hAnsiTheme="minorHAnsi" w:cstheme="minorHAnsi"/>
                <w:b w:val="0"/>
                <w:bCs w:val="0"/>
              </w:rPr>
              <w:t>teamwork</w:t>
            </w:r>
            <w:proofErr w:type="spellEnd"/>
          </w:p>
        </w:tc>
        <w:tc>
          <w:tcPr>
            <w:tcW w:w="0" w:type="auto"/>
            <w:hideMark/>
          </w:tcPr>
          <w:p w14:paraId="53BDB733"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Collaborates actively, respects and helps the group. Roles are balanced and well-defined</w:t>
            </w:r>
          </w:p>
        </w:tc>
        <w:tc>
          <w:tcPr>
            <w:tcW w:w="0" w:type="auto"/>
            <w:hideMark/>
          </w:tcPr>
          <w:p w14:paraId="302A023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Good collaboration and participation, though roles are not always well-defined</w:t>
            </w:r>
          </w:p>
        </w:tc>
        <w:tc>
          <w:tcPr>
            <w:tcW w:w="0" w:type="auto"/>
            <w:hideMark/>
          </w:tcPr>
          <w:p w14:paraId="56A39BF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Occasional participation. Some difficulties in task distribution</w:t>
            </w:r>
          </w:p>
        </w:tc>
        <w:tc>
          <w:tcPr>
            <w:tcW w:w="0" w:type="auto"/>
            <w:hideMark/>
          </w:tcPr>
          <w:p w14:paraId="5DA273F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Little or no participation and collaboration, with clear disorganization</w:t>
            </w:r>
          </w:p>
        </w:tc>
      </w:tr>
      <w:tr w:rsidR="00405601" w:rsidRPr="00790736" w14:paraId="057CCA9F"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080D22EB"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Planning</w:t>
            </w:r>
            <w:proofErr w:type="spellEnd"/>
          </w:p>
        </w:tc>
        <w:tc>
          <w:tcPr>
            <w:tcW w:w="0" w:type="auto"/>
            <w:hideMark/>
          </w:tcPr>
          <w:p w14:paraId="7B0136D5"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perfectly structured, objectives clear and coherent</w:t>
            </w:r>
          </w:p>
        </w:tc>
        <w:tc>
          <w:tcPr>
            <w:tcW w:w="0" w:type="auto"/>
            <w:hideMark/>
          </w:tcPr>
          <w:p w14:paraId="78A182AF"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well-structured, objectives adequate</w:t>
            </w:r>
          </w:p>
        </w:tc>
        <w:tc>
          <w:tcPr>
            <w:tcW w:w="0" w:type="auto"/>
            <w:hideMark/>
          </w:tcPr>
          <w:p w14:paraId="671F76C6"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 clear objectives but lacking defined structure</w:t>
            </w:r>
          </w:p>
        </w:tc>
        <w:tc>
          <w:tcPr>
            <w:tcW w:w="0" w:type="auto"/>
            <w:hideMark/>
          </w:tcPr>
          <w:p w14:paraId="3D1C65DE"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without defined objectives and lacking clear structure</w:t>
            </w:r>
          </w:p>
        </w:tc>
      </w:tr>
      <w:tr w:rsidR="00405601" w:rsidRPr="00790736" w14:paraId="454AD127"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F75E87E"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t>Implementation</w:t>
            </w:r>
            <w:proofErr w:type="spellEnd"/>
          </w:p>
        </w:tc>
        <w:tc>
          <w:tcPr>
            <w:tcW w:w="0" w:type="auto"/>
            <w:hideMark/>
          </w:tcPr>
          <w:p w14:paraId="0964DC21"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with excellent time management and class dynamics</w:t>
            </w:r>
          </w:p>
        </w:tc>
        <w:tc>
          <w:tcPr>
            <w:tcW w:w="0" w:type="auto"/>
            <w:hideMark/>
          </w:tcPr>
          <w:p w14:paraId="7D5D93DC"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correctly, with some issues in timing or dynamics</w:t>
            </w:r>
          </w:p>
        </w:tc>
        <w:tc>
          <w:tcPr>
            <w:tcW w:w="0" w:type="auto"/>
            <w:hideMark/>
          </w:tcPr>
          <w:p w14:paraId="09FE4FC4"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efficiently, but with notable problems</w:t>
            </w:r>
          </w:p>
        </w:tc>
        <w:tc>
          <w:tcPr>
            <w:tcW w:w="0" w:type="auto"/>
            <w:hideMark/>
          </w:tcPr>
          <w:p w14:paraId="7C46DAF5"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Activities carried out poorly, not meeting objectives</w:t>
            </w:r>
          </w:p>
        </w:tc>
      </w:tr>
      <w:tr w:rsidR="00405601" w:rsidRPr="00790736" w14:paraId="6DEF72A7" w14:textId="77777777" w:rsidTr="002456F7">
        <w:tc>
          <w:tcPr>
            <w:cnfStyle w:val="001000000000" w:firstRow="0" w:lastRow="0" w:firstColumn="1" w:lastColumn="0" w:oddVBand="0" w:evenVBand="0" w:oddHBand="0" w:evenHBand="0" w:firstRowFirstColumn="0" w:firstRowLastColumn="0" w:lastRowFirstColumn="0" w:lastRowLastColumn="0"/>
            <w:tcW w:w="0" w:type="auto"/>
            <w:hideMark/>
          </w:tcPr>
          <w:p w14:paraId="6246B196" w14:textId="77777777" w:rsidR="00405601" w:rsidRPr="004E7547" w:rsidRDefault="00405601" w:rsidP="002456F7">
            <w:pPr>
              <w:jc w:val="center"/>
              <w:rPr>
                <w:rFonts w:asciiTheme="minorHAnsi" w:hAnsiTheme="minorHAnsi" w:cstheme="minorHAnsi"/>
                <w:b w:val="0"/>
                <w:bCs w:val="0"/>
              </w:rPr>
            </w:pPr>
            <w:r w:rsidRPr="004E7547">
              <w:rPr>
                <w:rFonts w:asciiTheme="minorHAnsi" w:hAnsiTheme="minorHAnsi" w:cstheme="minorHAnsi"/>
                <w:b w:val="0"/>
                <w:bCs w:val="0"/>
              </w:rPr>
              <w:t xml:space="preserve">Use </w:t>
            </w:r>
            <w:proofErr w:type="spellStart"/>
            <w:r w:rsidRPr="004E7547">
              <w:rPr>
                <w:rFonts w:asciiTheme="minorHAnsi" w:hAnsiTheme="minorHAnsi" w:cstheme="minorHAnsi"/>
                <w:b w:val="0"/>
                <w:bCs w:val="0"/>
              </w:rPr>
              <w:t>of</w:t>
            </w:r>
            <w:proofErr w:type="spellEnd"/>
            <w:r w:rsidRPr="004E7547">
              <w:rPr>
                <w:rFonts w:asciiTheme="minorHAnsi" w:hAnsiTheme="minorHAnsi" w:cstheme="minorHAnsi"/>
                <w:b w:val="0"/>
                <w:bCs w:val="0"/>
              </w:rPr>
              <w:t xml:space="preserve"> </w:t>
            </w:r>
            <w:proofErr w:type="spellStart"/>
            <w:r w:rsidRPr="004E7547">
              <w:rPr>
                <w:rFonts w:asciiTheme="minorHAnsi" w:hAnsiTheme="minorHAnsi" w:cstheme="minorHAnsi"/>
                <w:b w:val="0"/>
                <w:bCs w:val="0"/>
              </w:rPr>
              <w:t>FOSSbot</w:t>
            </w:r>
            <w:proofErr w:type="spellEnd"/>
          </w:p>
        </w:tc>
        <w:tc>
          <w:tcPr>
            <w:tcW w:w="0" w:type="auto"/>
            <w:hideMark/>
          </w:tcPr>
          <w:p w14:paraId="4D17C153"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Students program and perform activities with </w:t>
            </w:r>
            <w:proofErr w:type="spellStart"/>
            <w:r w:rsidRPr="004E7547">
              <w:rPr>
                <w:rFonts w:asciiTheme="minorHAnsi" w:hAnsiTheme="minorHAnsi" w:cstheme="minorHAnsi"/>
                <w:lang w:val="en-US"/>
              </w:rPr>
              <w:lastRenderedPageBreak/>
              <w:t>FOSSbot</w:t>
            </w:r>
            <w:proofErr w:type="spellEnd"/>
            <w:r w:rsidRPr="004E7547">
              <w:rPr>
                <w:rFonts w:asciiTheme="minorHAnsi" w:hAnsiTheme="minorHAnsi" w:cstheme="minorHAnsi"/>
                <w:lang w:val="en-US"/>
              </w:rPr>
              <w:t xml:space="preserve"> autonomously</w:t>
            </w:r>
          </w:p>
        </w:tc>
        <w:tc>
          <w:tcPr>
            <w:tcW w:w="0" w:type="auto"/>
            <w:hideMark/>
          </w:tcPr>
          <w:p w14:paraId="23607455"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lastRenderedPageBreak/>
              <w:t xml:space="preserve">Students program and perform activities but </w:t>
            </w:r>
            <w:r w:rsidRPr="004E7547">
              <w:rPr>
                <w:rFonts w:asciiTheme="minorHAnsi" w:hAnsiTheme="minorHAnsi" w:cstheme="minorHAnsi"/>
                <w:lang w:val="en-US"/>
              </w:rPr>
              <w:lastRenderedPageBreak/>
              <w:t>need guidance</w:t>
            </w:r>
          </w:p>
        </w:tc>
        <w:tc>
          <w:tcPr>
            <w:tcW w:w="0" w:type="auto"/>
            <w:hideMark/>
          </w:tcPr>
          <w:p w14:paraId="465B98ED"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lastRenderedPageBreak/>
              <w:t xml:space="preserve">Students have difficulties programming </w:t>
            </w:r>
            <w:proofErr w:type="spellStart"/>
            <w:r w:rsidRPr="004E7547">
              <w:rPr>
                <w:rFonts w:asciiTheme="minorHAnsi" w:hAnsiTheme="minorHAnsi" w:cstheme="minorHAnsi"/>
                <w:lang w:val="en-US"/>
              </w:rPr>
              <w:t>FOSSbot</w:t>
            </w:r>
            <w:proofErr w:type="spellEnd"/>
          </w:p>
        </w:tc>
        <w:tc>
          <w:tcPr>
            <w:tcW w:w="0" w:type="auto"/>
            <w:hideMark/>
          </w:tcPr>
          <w:p w14:paraId="430690D7" w14:textId="77777777" w:rsidR="00405601" w:rsidRPr="004E7547" w:rsidRDefault="00405601" w:rsidP="002456F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Students cannot program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xml:space="preserve"> and require </w:t>
            </w:r>
            <w:r w:rsidRPr="004E7547">
              <w:rPr>
                <w:rFonts w:asciiTheme="minorHAnsi" w:hAnsiTheme="minorHAnsi" w:cstheme="minorHAnsi"/>
                <w:lang w:val="en-US"/>
              </w:rPr>
              <w:lastRenderedPageBreak/>
              <w:t>constant support</w:t>
            </w:r>
          </w:p>
        </w:tc>
      </w:tr>
      <w:tr w:rsidR="00405601" w:rsidRPr="004E7547" w14:paraId="6039528F" w14:textId="77777777" w:rsidTr="002456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60E55C0" w14:textId="77777777" w:rsidR="00405601" w:rsidRPr="004E7547" w:rsidRDefault="00405601" w:rsidP="002456F7">
            <w:pPr>
              <w:jc w:val="center"/>
              <w:rPr>
                <w:rFonts w:asciiTheme="minorHAnsi" w:hAnsiTheme="minorHAnsi" w:cstheme="minorHAnsi"/>
                <w:b w:val="0"/>
                <w:bCs w:val="0"/>
              </w:rPr>
            </w:pPr>
            <w:proofErr w:type="spellStart"/>
            <w:r w:rsidRPr="004E7547">
              <w:rPr>
                <w:rFonts w:asciiTheme="minorHAnsi" w:hAnsiTheme="minorHAnsi" w:cstheme="minorHAnsi"/>
                <w:b w:val="0"/>
                <w:bCs w:val="0"/>
              </w:rPr>
              <w:lastRenderedPageBreak/>
              <w:t>Innovation</w:t>
            </w:r>
            <w:proofErr w:type="spellEnd"/>
            <w:r w:rsidRPr="004E7547">
              <w:rPr>
                <w:rFonts w:asciiTheme="minorHAnsi" w:hAnsiTheme="minorHAnsi" w:cstheme="minorHAnsi"/>
                <w:b w:val="0"/>
                <w:bCs w:val="0"/>
              </w:rPr>
              <w:t xml:space="preserve"> and </w:t>
            </w:r>
            <w:proofErr w:type="spellStart"/>
            <w:r w:rsidRPr="004E7547">
              <w:rPr>
                <w:rFonts w:asciiTheme="minorHAnsi" w:hAnsiTheme="minorHAnsi" w:cstheme="minorHAnsi"/>
                <w:b w:val="0"/>
                <w:bCs w:val="0"/>
              </w:rPr>
              <w:t>creativity</w:t>
            </w:r>
            <w:proofErr w:type="spellEnd"/>
          </w:p>
        </w:tc>
        <w:tc>
          <w:tcPr>
            <w:tcW w:w="0" w:type="auto"/>
            <w:hideMark/>
          </w:tcPr>
          <w:p w14:paraId="3EFC5B93"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n-US"/>
              </w:rPr>
            </w:pPr>
            <w:r w:rsidRPr="004E7547">
              <w:rPr>
                <w:rFonts w:asciiTheme="minorHAnsi" w:hAnsiTheme="minorHAnsi" w:cstheme="minorHAnsi"/>
                <w:lang w:val="en-US"/>
              </w:rPr>
              <w:t xml:space="preserve">Impeccable use of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integrated effectively and creatively</w:t>
            </w:r>
          </w:p>
        </w:tc>
        <w:tc>
          <w:tcPr>
            <w:tcW w:w="0" w:type="auto"/>
            <w:hideMark/>
          </w:tcPr>
          <w:p w14:paraId="7251F269"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roofErr w:type="spellStart"/>
            <w:r w:rsidRPr="004E7547">
              <w:rPr>
                <w:rFonts w:asciiTheme="minorHAnsi" w:hAnsiTheme="minorHAnsi" w:cstheme="minorHAnsi"/>
              </w:rPr>
              <w:t>Adequate</w:t>
            </w:r>
            <w:proofErr w:type="spellEnd"/>
            <w:r w:rsidRPr="004E7547">
              <w:rPr>
                <w:rFonts w:asciiTheme="minorHAnsi" w:hAnsiTheme="minorHAnsi" w:cstheme="minorHAnsi"/>
              </w:rPr>
              <w:t xml:space="preserve"> use </w:t>
            </w:r>
            <w:proofErr w:type="spellStart"/>
            <w:r w:rsidRPr="004E7547">
              <w:rPr>
                <w:rFonts w:asciiTheme="minorHAnsi" w:hAnsiTheme="minorHAnsi" w:cstheme="minorHAnsi"/>
              </w:rPr>
              <w:t>of</w:t>
            </w:r>
            <w:proofErr w:type="spellEnd"/>
          </w:p>
        </w:tc>
        <w:tc>
          <w:tcPr>
            <w:tcW w:w="0" w:type="auto"/>
            <w:hideMark/>
          </w:tcPr>
          <w:p w14:paraId="4CCDA872"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08C3F276" w14:textId="77777777" w:rsidR="00405601" w:rsidRPr="004E7547" w:rsidRDefault="00405601" w:rsidP="002456F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Tablaconcuadrcula"/>
        <w:tblW w:w="0" w:type="auto"/>
        <w:tblLook w:val="04A0" w:firstRow="1" w:lastRow="0" w:firstColumn="1" w:lastColumn="0" w:noHBand="0" w:noVBand="1"/>
      </w:tblPr>
      <w:tblGrid>
        <w:gridCol w:w="8306"/>
      </w:tblGrid>
      <w:tr w:rsidR="00405601" w:rsidRPr="00790736" w14:paraId="276F4ECE" w14:textId="77777777" w:rsidTr="002456F7">
        <w:tc>
          <w:tcPr>
            <w:tcW w:w="0" w:type="auto"/>
            <w:tcBorders>
              <w:top w:val="nil"/>
              <w:left w:val="nil"/>
              <w:bottom w:val="single" w:sz="4" w:space="0" w:color="auto"/>
              <w:right w:val="nil"/>
            </w:tcBorders>
          </w:tcPr>
          <w:p w14:paraId="122132E9" w14:textId="77777777" w:rsidR="00405601" w:rsidRPr="00351E55"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EAACAE5"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r w:rsidRPr="004E7547">
              <w:rPr>
                <w:rFonts w:asciiTheme="minorHAnsi" w:hAnsiTheme="minorHAnsi" w:cstheme="minorHAnsi"/>
                <w:sz w:val="22"/>
                <w:szCs w:val="22"/>
                <w:lang w:val="en-US"/>
              </w:rPr>
              <w:t xml:space="preserve">Table </w:t>
            </w:r>
            <w:r>
              <w:rPr>
                <w:rFonts w:asciiTheme="minorHAnsi" w:hAnsiTheme="minorHAnsi" w:cstheme="minorHAnsi"/>
                <w:sz w:val="22"/>
                <w:szCs w:val="22"/>
                <w:lang w:val="en-US"/>
              </w:rPr>
              <w:t>3</w:t>
            </w:r>
            <w:r w:rsidRPr="004E7547">
              <w:rPr>
                <w:rFonts w:asciiTheme="minorHAnsi" w:hAnsiTheme="minorHAnsi" w:cstheme="minorHAnsi"/>
                <w:sz w:val="22"/>
                <w:szCs w:val="22"/>
                <w:lang w:val="en-US"/>
              </w:rPr>
              <w:t>. Relationship between the key curriculum competences and the observable learning evidence in the challenges developed during the lesson.</w:t>
            </w:r>
          </w:p>
          <w:tbl>
            <w:tblPr>
              <w:tblStyle w:val="Tablaconcuadrculaclara"/>
              <w:tblW w:w="8838" w:type="dxa"/>
              <w:tblLook w:val="04A0" w:firstRow="1" w:lastRow="0" w:firstColumn="1" w:lastColumn="0" w:noHBand="0" w:noVBand="1"/>
            </w:tblPr>
            <w:tblGrid>
              <w:gridCol w:w="4109"/>
              <w:gridCol w:w="4729"/>
            </w:tblGrid>
            <w:tr w:rsidR="00405601" w:rsidRPr="004E7547" w14:paraId="3B6FF3B5" w14:textId="77777777" w:rsidTr="002456F7">
              <w:tc>
                <w:tcPr>
                  <w:tcW w:w="0" w:type="auto"/>
                  <w:hideMark/>
                </w:tcPr>
                <w:p w14:paraId="19367A27"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 xml:space="preserve">Key </w:t>
                  </w:r>
                  <w:proofErr w:type="spellStart"/>
                  <w:r w:rsidRPr="004E7547">
                    <w:rPr>
                      <w:rFonts w:asciiTheme="minorHAnsi" w:hAnsiTheme="minorHAnsi" w:cstheme="minorHAnsi"/>
                    </w:rPr>
                    <w:t>Competence</w:t>
                  </w:r>
                  <w:proofErr w:type="spellEnd"/>
                </w:p>
              </w:tc>
              <w:tc>
                <w:tcPr>
                  <w:tcW w:w="0" w:type="auto"/>
                  <w:hideMark/>
                </w:tcPr>
                <w:p w14:paraId="59F8DE2B"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 xml:space="preserve">Observable </w:t>
                  </w:r>
                  <w:proofErr w:type="spellStart"/>
                  <w:r w:rsidRPr="004E7547">
                    <w:rPr>
                      <w:rFonts w:asciiTheme="minorHAnsi" w:hAnsiTheme="minorHAnsi" w:cstheme="minorHAnsi"/>
                    </w:rPr>
                    <w:t>Evidence</w:t>
                  </w:r>
                  <w:proofErr w:type="spellEnd"/>
                </w:p>
              </w:tc>
            </w:tr>
            <w:tr w:rsidR="00405601" w:rsidRPr="00790736" w14:paraId="633488FC" w14:textId="77777777" w:rsidTr="002456F7">
              <w:tc>
                <w:tcPr>
                  <w:tcW w:w="0" w:type="auto"/>
                  <w:hideMark/>
                </w:tcPr>
                <w:p w14:paraId="50E549A9"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Mathematical competence and basic competence in science and technology</w:t>
                  </w:r>
                </w:p>
              </w:tc>
              <w:tc>
                <w:tcPr>
                  <w:tcW w:w="0" w:type="auto"/>
                  <w:hideMark/>
                </w:tcPr>
                <w:p w14:paraId="0747A93F"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Use of coordinates, sensors, analysis of archaeological remains, classification of objects</w:t>
                  </w:r>
                </w:p>
              </w:tc>
            </w:tr>
            <w:tr w:rsidR="00405601" w:rsidRPr="00790736" w14:paraId="54AE0167" w14:textId="77777777" w:rsidTr="002456F7">
              <w:tc>
                <w:tcPr>
                  <w:tcW w:w="0" w:type="auto"/>
                  <w:hideMark/>
                </w:tcPr>
                <w:p w14:paraId="7178271A"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Competence in cultural awareness and expression</w:t>
                  </w:r>
                </w:p>
              </w:tc>
              <w:tc>
                <w:tcPr>
                  <w:tcW w:w="0" w:type="auto"/>
                  <w:hideMark/>
                </w:tcPr>
                <w:p w14:paraId="2980FE71"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Representation of objects to scale</w:t>
                  </w:r>
                </w:p>
              </w:tc>
            </w:tr>
            <w:tr w:rsidR="00405601" w:rsidRPr="00790736" w14:paraId="1D79418F" w14:textId="77777777" w:rsidTr="002456F7">
              <w:tc>
                <w:tcPr>
                  <w:tcW w:w="0" w:type="auto"/>
                  <w:hideMark/>
                </w:tcPr>
                <w:p w14:paraId="3278A9C8" w14:textId="77777777" w:rsidR="00405601" w:rsidRPr="004E7547" w:rsidRDefault="00405601" w:rsidP="002456F7">
                  <w:pPr>
                    <w:jc w:val="center"/>
                    <w:rPr>
                      <w:rFonts w:asciiTheme="minorHAnsi" w:hAnsiTheme="minorHAnsi" w:cstheme="minorHAnsi"/>
                    </w:rPr>
                  </w:pPr>
                  <w:r w:rsidRPr="004E7547">
                    <w:rPr>
                      <w:rFonts w:asciiTheme="minorHAnsi" w:hAnsiTheme="minorHAnsi" w:cstheme="minorHAnsi"/>
                    </w:rPr>
                    <w:t xml:space="preserve">Digital </w:t>
                  </w:r>
                  <w:proofErr w:type="spellStart"/>
                  <w:r w:rsidRPr="004E7547">
                    <w:rPr>
                      <w:rFonts w:asciiTheme="minorHAnsi" w:hAnsiTheme="minorHAnsi" w:cstheme="minorHAnsi"/>
                    </w:rPr>
                    <w:t>competence</w:t>
                  </w:r>
                  <w:proofErr w:type="spellEnd"/>
                </w:p>
              </w:tc>
              <w:tc>
                <w:tcPr>
                  <w:tcW w:w="0" w:type="auto"/>
                  <w:hideMark/>
                </w:tcPr>
                <w:p w14:paraId="5A161D92" w14:textId="77777777" w:rsidR="00405601" w:rsidRPr="004E7547" w:rsidRDefault="00405601" w:rsidP="002456F7">
                  <w:pPr>
                    <w:jc w:val="center"/>
                    <w:rPr>
                      <w:rFonts w:asciiTheme="minorHAnsi" w:hAnsiTheme="minorHAnsi" w:cstheme="minorHAnsi"/>
                      <w:lang w:val="en-US"/>
                    </w:rPr>
                  </w:pPr>
                  <w:r w:rsidRPr="004E7547">
                    <w:rPr>
                      <w:rFonts w:asciiTheme="minorHAnsi" w:hAnsiTheme="minorHAnsi" w:cstheme="minorHAnsi"/>
                      <w:lang w:val="en-US"/>
                    </w:rPr>
                    <w:t>Block-based programming (</w:t>
                  </w:r>
                  <w:proofErr w:type="spellStart"/>
                  <w:r w:rsidRPr="004E7547">
                    <w:rPr>
                      <w:rFonts w:asciiTheme="minorHAnsi" w:hAnsiTheme="minorHAnsi" w:cstheme="minorHAnsi"/>
                      <w:lang w:val="en-US"/>
                    </w:rPr>
                    <w:t>Blockly</w:t>
                  </w:r>
                  <w:proofErr w:type="spellEnd"/>
                  <w:r w:rsidRPr="004E7547">
                    <w:rPr>
                      <w:rFonts w:asciiTheme="minorHAnsi" w:hAnsiTheme="minorHAnsi" w:cstheme="minorHAnsi"/>
                      <w:lang w:val="en-US"/>
                    </w:rPr>
                    <w:t xml:space="preserve">), use of the </w:t>
                  </w:r>
                  <w:proofErr w:type="spellStart"/>
                  <w:r w:rsidRPr="004E7547">
                    <w:rPr>
                      <w:rFonts w:asciiTheme="minorHAnsi" w:hAnsiTheme="minorHAnsi" w:cstheme="minorHAnsi"/>
                      <w:lang w:val="en-US"/>
                    </w:rPr>
                    <w:t>FOSSbot</w:t>
                  </w:r>
                  <w:proofErr w:type="spellEnd"/>
                  <w:r w:rsidRPr="004E7547">
                    <w:rPr>
                      <w:rFonts w:asciiTheme="minorHAnsi" w:hAnsiTheme="minorHAnsi" w:cstheme="minorHAnsi"/>
                      <w:lang w:val="en-US"/>
                    </w:rPr>
                    <w:t xml:space="preserve"> robot, solving technical problems</w:t>
                  </w:r>
                </w:p>
              </w:tc>
            </w:tr>
          </w:tbl>
          <w:p w14:paraId="4FD4C46B"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08022ED"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EC8A0B6"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1CA2BF4"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404EE35"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3C33346E"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136F3D40"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sz w:val="22"/>
                <w:szCs w:val="22"/>
                <w:lang w:val="en-US"/>
              </w:rPr>
            </w:pPr>
          </w:p>
          <w:p w14:paraId="2D8D7932" w14:textId="77777777" w:rsidR="00405601" w:rsidRPr="004E7547" w:rsidRDefault="00405601" w:rsidP="002456F7">
            <w:pPr>
              <w:pBdr>
                <w:top w:val="nil"/>
                <w:left w:val="nil"/>
                <w:bottom w:val="nil"/>
                <w:right w:val="nil"/>
                <w:between w:val="nil"/>
              </w:pBdr>
              <w:spacing w:before="280" w:after="280" w:line="360" w:lineRule="auto"/>
              <w:jc w:val="both"/>
              <w:rPr>
                <w:rFonts w:asciiTheme="minorHAnsi" w:hAnsiTheme="minorHAnsi" w:cstheme="minorHAnsi"/>
                <w:i/>
                <w:iCs/>
                <w:sz w:val="22"/>
                <w:szCs w:val="22"/>
                <w:lang w:val="en-US"/>
              </w:rPr>
            </w:pPr>
          </w:p>
        </w:tc>
      </w:tr>
    </w:tbl>
    <w:p w14:paraId="15D1BCD5" w14:textId="77777777" w:rsidR="0019469E" w:rsidRPr="00405601"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5A71A126" w14:textId="77777777" w:rsidR="0019469E" w:rsidRPr="00405601"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n-US"/>
        </w:rPr>
      </w:pPr>
    </w:p>
    <w:p w14:paraId="1B67E74A" w14:textId="77777777" w:rsidR="00132C1E" w:rsidRPr="00405601" w:rsidRDefault="00132C1E">
      <w:pPr>
        <w:pBdr>
          <w:top w:val="nil"/>
          <w:left w:val="nil"/>
          <w:bottom w:val="nil"/>
          <w:right w:val="nil"/>
          <w:between w:val="nil"/>
        </w:pBdr>
        <w:spacing w:before="280" w:after="280" w:line="360" w:lineRule="auto"/>
        <w:jc w:val="both"/>
        <w:rPr>
          <w:rFonts w:asciiTheme="minorHAnsi" w:hAnsiTheme="minorHAnsi" w:cstheme="minorHAnsi"/>
          <w:b/>
          <w:lang w:val="en-US"/>
        </w:rPr>
      </w:pPr>
    </w:p>
    <w:sectPr w:rsidR="00132C1E" w:rsidRPr="00405601">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95C4A" w14:textId="77777777" w:rsidR="007A5826" w:rsidRDefault="007A5826">
      <w:r>
        <w:separator/>
      </w:r>
    </w:p>
  </w:endnote>
  <w:endnote w:type="continuationSeparator" w:id="0">
    <w:p w14:paraId="06D0945E" w14:textId="77777777" w:rsidR="007A5826" w:rsidRDefault="007A5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EFF" w:usb1="C000247B" w:usb2="00000009" w:usb3="00000000" w:csb0="000001FF" w:csb1="00000000"/>
  </w:font>
  <w:font w:name="Noto Sans Symbols">
    <w:altName w:val="Calibri"/>
    <w:panose1 w:val="020B0604020202020204"/>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322074" w14:textId="77777777" w:rsidR="00277542" w:rsidRDefault="001222E4">
    <w:pPr>
      <w:pBdr>
        <w:top w:val="nil"/>
        <w:left w:val="nil"/>
        <w:bottom w:val="nil"/>
        <w:right w:val="nil"/>
        <w:between w:val="nil"/>
      </w:pBdr>
      <w:tabs>
        <w:tab w:val="center" w:pos="4153"/>
        <w:tab w:val="right" w:pos="8306"/>
      </w:tabs>
      <w:jc w:val="right"/>
      <w:rPr>
        <w:color w:val="000000"/>
      </w:rPr>
    </w:pPr>
    <w:r>
      <w:rPr>
        <w:color w:val="000000"/>
      </w:rPr>
      <w:t>[</w:t>
    </w:r>
    <w:r>
      <w:rPr>
        <w:color w:val="000000"/>
      </w:rPr>
      <w:fldChar w:fldCharType="begin"/>
    </w:r>
    <w:r>
      <w:rPr>
        <w:color w:val="000000"/>
      </w:rPr>
      <w:instrText>PAGE</w:instrText>
    </w:r>
    <w:r>
      <w:rPr>
        <w:color w:val="000000"/>
      </w:rPr>
      <w:fldChar w:fldCharType="separate"/>
    </w:r>
    <w:r w:rsidR="00D14BC1">
      <w:rPr>
        <w:noProof/>
        <w:color w:val="000000"/>
      </w:rPr>
      <w:t>1</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1222E4">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1222E4">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E1130C" w14:paraId="745E0B1B" w14:textId="77777777">
      <w:tc>
        <w:tcPr>
          <w:tcW w:w="8296" w:type="dxa"/>
          <w:gridSpan w:val="3"/>
        </w:tcPr>
        <w:p w14:paraId="25923092" w14:textId="77777777" w:rsidR="00277542" w:rsidRPr="00B6247D" w:rsidRDefault="001222E4">
          <w:pPr>
            <w:pBdr>
              <w:top w:val="nil"/>
              <w:left w:val="nil"/>
              <w:bottom w:val="nil"/>
              <w:right w:val="nil"/>
              <w:between w:val="nil"/>
            </w:pBdr>
            <w:tabs>
              <w:tab w:val="center" w:pos="4153"/>
              <w:tab w:val="right" w:pos="8306"/>
            </w:tabs>
            <w:jc w:val="both"/>
            <w:rPr>
              <w:color w:val="000000"/>
              <w:sz w:val="18"/>
              <w:szCs w:val="18"/>
              <w:lang w:val="en-US"/>
            </w:rPr>
          </w:pPr>
          <w:r w:rsidRPr="00B6247D">
            <w:rPr>
              <w:color w:val="000000"/>
              <w:sz w:val="18"/>
              <w:szCs w:val="18"/>
              <w:lang w:val="en-US"/>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56DD023E" w14:textId="77777777" w:rsidR="00277542" w:rsidRPr="00B6247D" w:rsidRDefault="00277542">
    <w:pPr>
      <w:pBdr>
        <w:top w:val="nil"/>
        <w:left w:val="nil"/>
        <w:bottom w:val="nil"/>
        <w:right w:val="nil"/>
        <w:between w:val="nil"/>
      </w:pBdr>
      <w:tabs>
        <w:tab w:val="center" w:pos="4153"/>
        <w:tab w:val="right" w:pos="8306"/>
      </w:tabs>
      <w:rPr>
        <w:color w:val="00000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317EC" w14:textId="77777777" w:rsidR="007A5826" w:rsidRDefault="007A5826">
      <w:r>
        <w:separator/>
      </w:r>
    </w:p>
  </w:footnote>
  <w:footnote w:type="continuationSeparator" w:id="0">
    <w:p w14:paraId="7EC8DCEB" w14:textId="77777777" w:rsidR="007A5826" w:rsidRDefault="007A5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265B0ACD" w14:textId="77777777" w:rsidR="00277542" w:rsidRPr="00B6247D" w:rsidRDefault="001222E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w:t>
    </w:r>
    <w:r w:rsidR="00D14BC1" w:rsidRPr="00B6247D">
      <w:rPr>
        <w:rFonts w:ascii="Verdana" w:eastAsia="Verdana" w:hAnsi="Verdana" w:cs="Verdana"/>
        <w:b/>
        <w:color w:val="004494"/>
        <w:sz w:val="18"/>
        <w:szCs w:val="18"/>
        <w:lang w:val="en-US"/>
      </w:rPr>
      <w:t>STEM Teaching and Education Platform for Students</w:t>
    </w:r>
    <w:r w:rsidRPr="00B6247D">
      <w:rPr>
        <w:rFonts w:ascii="Verdana" w:eastAsia="Verdana" w:hAnsi="Verdana" w:cs="Verdana"/>
        <w:b/>
        <w:color w:val="004494"/>
        <w:sz w:val="18"/>
        <w:szCs w:val="18"/>
        <w:lang w:val="en-US"/>
      </w:rPr>
      <w:t>” project</w:t>
    </w:r>
  </w:p>
  <w:p w14:paraId="0DBA2BFF" w14:textId="77777777" w:rsidR="00277542" w:rsidRPr="00B6247D" w:rsidRDefault="001222E4">
    <w:pPr>
      <w:tabs>
        <w:tab w:val="center" w:pos="4536"/>
        <w:tab w:val="right" w:pos="9072"/>
      </w:tabs>
      <w:jc w:val="center"/>
      <w:rPr>
        <w:rFonts w:ascii="Verdana" w:eastAsia="Verdana" w:hAnsi="Verdana" w:cs="Verdana"/>
        <w:b/>
        <w:color w:val="004494"/>
        <w:sz w:val="18"/>
        <w:szCs w:val="18"/>
        <w:lang w:val="en-US"/>
      </w:rPr>
    </w:pPr>
    <w:r w:rsidRPr="00B6247D">
      <w:rPr>
        <w:rFonts w:ascii="Verdana" w:eastAsia="Verdana" w:hAnsi="Verdana" w:cs="Verdana"/>
        <w:b/>
        <w:color w:val="004494"/>
        <w:sz w:val="18"/>
        <w:szCs w:val="18"/>
        <w:lang w:val="en-US"/>
      </w:rPr>
      <w:t xml:space="preserve">Ref. Number: </w:t>
    </w:r>
    <w:r w:rsidR="00D14BC1" w:rsidRPr="00B6247D">
      <w:rPr>
        <w:rFonts w:ascii="Verdana" w:eastAsia="Verdana" w:hAnsi="Verdana" w:cs="Verdana"/>
        <w:b/>
        <w:color w:val="004494"/>
        <w:sz w:val="18"/>
        <w:szCs w:val="18"/>
        <w:lang w:val="en-US"/>
      </w:rPr>
      <w:t>2023-1-FR01-KA220-HED-000165711</w:t>
    </w:r>
  </w:p>
  <w:p w14:paraId="3A36A117" w14:textId="77777777" w:rsidR="00277542" w:rsidRPr="00B6247D"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9055C7"/>
    <w:multiLevelType w:val="multilevel"/>
    <w:tmpl w:val="DE4CA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EF3030"/>
    <w:multiLevelType w:val="hybridMultilevel"/>
    <w:tmpl w:val="C75A808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E8B36A8"/>
    <w:multiLevelType w:val="multilevel"/>
    <w:tmpl w:val="1788008A"/>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7"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4758C0"/>
    <w:multiLevelType w:val="hybridMultilevel"/>
    <w:tmpl w:val="F132CF28"/>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2306AC"/>
    <w:multiLevelType w:val="multilevel"/>
    <w:tmpl w:val="40740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525A7F89"/>
    <w:multiLevelType w:val="hybridMultilevel"/>
    <w:tmpl w:val="204A0FC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6"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8"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9"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A446E46"/>
    <w:multiLevelType w:val="hybridMultilevel"/>
    <w:tmpl w:val="62524B1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BB71B0C"/>
    <w:multiLevelType w:val="hybridMultilevel"/>
    <w:tmpl w:val="9B5C812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779C72CD"/>
    <w:multiLevelType w:val="hybridMultilevel"/>
    <w:tmpl w:val="A1ACD480"/>
    <w:lvl w:ilvl="0" w:tplc="0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2"/>
  </w:num>
  <w:num w:numId="2" w16cid:durableId="436220970">
    <w:abstractNumId w:val="35"/>
  </w:num>
  <w:num w:numId="3" w16cid:durableId="1701317516">
    <w:abstractNumId w:val="15"/>
  </w:num>
  <w:num w:numId="4" w16cid:durableId="872575269">
    <w:abstractNumId w:val="28"/>
  </w:num>
  <w:num w:numId="5" w16cid:durableId="1595895101">
    <w:abstractNumId w:val="9"/>
  </w:num>
  <w:num w:numId="6" w16cid:durableId="892349099">
    <w:abstractNumId w:val="26"/>
  </w:num>
  <w:num w:numId="7" w16cid:durableId="734470489">
    <w:abstractNumId w:val="4"/>
  </w:num>
  <w:num w:numId="8" w16cid:durableId="89014884">
    <w:abstractNumId w:val="7"/>
  </w:num>
  <w:num w:numId="9" w16cid:durableId="637803281">
    <w:abstractNumId w:val="32"/>
  </w:num>
  <w:num w:numId="10" w16cid:durableId="692650042">
    <w:abstractNumId w:val="19"/>
  </w:num>
  <w:num w:numId="11" w16cid:durableId="1829054252">
    <w:abstractNumId w:val="29"/>
  </w:num>
  <w:num w:numId="12" w16cid:durableId="327178925">
    <w:abstractNumId w:val="16"/>
  </w:num>
  <w:num w:numId="13" w16cid:durableId="2097896739">
    <w:abstractNumId w:val="23"/>
  </w:num>
  <w:num w:numId="14" w16cid:durableId="906190484">
    <w:abstractNumId w:val="3"/>
  </w:num>
  <w:num w:numId="15" w16cid:durableId="593590003">
    <w:abstractNumId w:val="11"/>
  </w:num>
  <w:num w:numId="16" w16cid:durableId="1735394360">
    <w:abstractNumId w:val="24"/>
  </w:num>
  <w:num w:numId="17" w16cid:durableId="1989629167">
    <w:abstractNumId w:val="6"/>
  </w:num>
  <w:num w:numId="18" w16cid:durableId="734400895">
    <w:abstractNumId w:val="27"/>
  </w:num>
  <w:num w:numId="19" w16cid:durableId="139736038">
    <w:abstractNumId w:val="13"/>
  </w:num>
  <w:num w:numId="20" w16cid:durableId="1398238636">
    <w:abstractNumId w:val="0"/>
  </w:num>
  <w:num w:numId="21" w16cid:durableId="484593134">
    <w:abstractNumId w:val="2"/>
  </w:num>
  <w:num w:numId="22" w16cid:durableId="664286742">
    <w:abstractNumId w:val="10"/>
  </w:num>
  <w:num w:numId="23" w16cid:durableId="883446762">
    <w:abstractNumId w:val="33"/>
  </w:num>
  <w:num w:numId="24" w16cid:durableId="297302632">
    <w:abstractNumId w:val="17"/>
  </w:num>
  <w:num w:numId="25" w16cid:durableId="1512453889">
    <w:abstractNumId w:val="21"/>
  </w:num>
  <w:num w:numId="26" w16cid:durableId="1986541346">
    <w:abstractNumId w:val="25"/>
  </w:num>
  <w:num w:numId="27" w16cid:durableId="1487816654">
    <w:abstractNumId w:val="31"/>
  </w:num>
  <w:num w:numId="28" w16cid:durableId="482935588">
    <w:abstractNumId w:val="8"/>
  </w:num>
  <w:num w:numId="29" w16cid:durableId="86851140">
    <w:abstractNumId w:val="30"/>
  </w:num>
  <w:num w:numId="30" w16cid:durableId="28527745">
    <w:abstractNumId w:val="20"/>
  </w:num>
  <w:num w:numId="31" w16cid:durableId="1681543812">
    <w:abstractNumId w:val="34"/>
  </w:num>
  <w:num w:numId="32" w16cid:durableId="818576112">
    <w:abstractNumId w:val="1"/>
  </w:num>
  <w:num w:numId="33" w16cid:durableId="1838113800">
    <w:abstractNumId w:val="14"/>
  </w:num>
  <w:num w:numId="34" w16cid:durableId="1563757392">
    <w:abstractNumId w:val="5"/>
  </w:num>
  <w:num w:numId="35" w16cid:durableId="1964144448">
    <w:abstractNumId w:val="18"/>
  </w:num>
  <w:num w:numId="36" w16cid:durableId="15665228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16382"/>
    <w:rsid w:val="00027C53"/>
    <w:rsid w:val="0005513A"/>
    <w:rsid w:val="000C0FA1"/>
    <w:rsid w:val="000F2392"/>
    <w:rsid w:val="000F4536"/>
    <w:rsid w:val="001222E4"/>
    <w:rsid w:val="00132C1E"/>
    <w:rsid w:val="00145D02"/>
    <w:rsid w:val="0019469E"/>
    <w:rsid w:val="001974B9"/>
    <w:rsid w:val="001B460F"/>
    <w:rsid w:val="001C636E"/>
    <w:rsid w:val="001D5DA0"/>
    <w:rsid w:val="00244B5E"/>
    <w:rsid w:val="002503CE"/>
    <w:rsid w:val="00250D82"/>
    <w:rsid w:val="00277542"/>
    <w:rsid w:val="002876F2"/>
    <w:rsid w:val="00291775"/>
    <w:rsid w:val="0029223E"/>
    <w:rsid w:val="002C64E1"/>
    <w:rsid w:val="00334D2E"/>
    <w:rsid w:val="00361227"/>
    <w:rsid w:val="0037339D"/>
    <w:rsid w:val="00375BE6"/>
    <w:rsid w:val="003844FD"/>
    <w:rsid w:val="003B7925"/>
    <w:rsid w:val="003C6F97"/>
    <w:rsid w:val="00405601"/>
    <w:rsid w:val="00431FB4"/>
    <w:rsid w:val="00475D4A"/>
    <w:rsid w:val="00480B08"/>
    <w:rsid w:val="004912D3"/>
    <w:rsid w:val="004D0B65"/>
    <w:rsid w:val="004D19CF"/>
    <w:rsid w:val="004D4B62"/>
    <w:rsid w:val="004E0AAB"/>
    <w:rsid w:val="004F07D5"/>
    <w:rsid w:val="00526A1B"/>
    <w:rsid w:val="00575000"/>
    <w:rsid w:val="005C68A8"/>
    <w:rsid w:val="005D5B90"/>
    <w:rsid w:val="005D7C5E"/>
    <w:rsid w:val="005E2903"/>
    <w:rsid w:val="00604169"/>
    <w:rsid w:val="00641AB8"/>
    <w:rsid w:val="00666921"/>
    <w:rsid w:val="006825FB"/>
    <w:rsid w:val="006C522F"/>
    <w:rsid w:val="006D40CA"/>
    <w:rsid w:val="006F4217"/>
    <w:rsid w:val="00787048"/>
    <w:rsid w:val="00791FB6"/>
    <w:rsid w:val="00792CB9"/>
    <w:rsid w:val="007A5826"/>
    <w:rsid w:val="007B7FC9"/>
    <w:rsid w:val="007F3E54"/>
    <w:rsid w:val="007F5AA1"/>
    <w:rsid w:val="008071C6"/>
    <w:rsid w:val="00854CF5"/>
    <w:rsid w:val="00857AAB"/>
    <w:rsid w:val="00871358"/>
    <w:rsid w:val="008A6C49"/>
    <w:rsid w:val="008B012A"/>
    <w:rsid w:val="008E455F"/>
    <w:rsid w:val="008F276F"/>
    <w:rsid w:val="008F5145"/>
    <w:rsid w:val="00961D73"/>
    <w:rsid w:val="00974A79"/>
    <w:rsid w:val="00990F21"/>
    <w:rsid w:val="009C311E"/>
    <w:rsid w:val="009D1DA7"/>
    <w:rsid w:val="009E18B5"/>
    <w:rsid w:val="009E455B"/>
    <w:rsid w:val="00A2636A"/>
    <w:rsid w:val="00A72A7E"/>
    <w:rsid w:val="00A77519"/>
    <w:rsid w:val="00A8374D"/>
    <w:rsid w:val="00A84420"/>
    <w:rsid w:val="00A9121F"/>
    <w:rsid w:val="00AC17A3"/>
    <w:rsid w:val="00AE0F23"/>
    <w:rsid w:val="00AE364F"/>
    <w:rsid w:val="00AF2E99"/>
    <w:rsid w:val="00B14EDA"/>
    <w:rsid w:val="00B44DD8"/>
    <w:rsid w:val="00B6247D"/>
    <w:rsid w:val="00B66316"/>
    <w:rsid w:val="00B760A4"/>
    <w:rsid w:val="00BA0B3D"/>
    <w:rsid w:val="00BB0C68"/>
    <w:rsid w:val="00BB330C"/>
    <w:rsid w:val="00BC5144"/>
    <w:rsid w:val="00BE5551"/>
    <w:rsid w:val="00BE6A5E"/>
    <w:rsid w:val="00C0213C"/>
    <w:rsid w:val="00C52A17"/>
    <w:rsid w:val="00C94791"/>
    <w:rsid w:val="00CB1C19"/>
    <w:rsid w:val="00CE7679"/>
    <w:rsid w:val="00CF0D76"/>
    <w:rsid w:val="00D016AE"/>
    <w:rsid w:val="00D02685"/>
    <w:rsid w:val="00D14BC1"/>
    <w:rsid w:val="00D94036"/>
    <w:rsid w:val="00DA1ABE"/>
    <w:rsid w:val="00DC2179"/>
    <w:rsid w:val="00E00192"/>
    <w:rsid w:val="00E07FD9"/>
    <w:rsid w:val="00E1130C"/>
    <w:rsid w:val="00E32B3B"/>
    <w:rsid w:val="00E54E12"/>
    <w:rsid w:val="00EA061A"/>
    <w:rsid w:val="00EC21C2"/>
    <w:rsid w:val="00F20CDD"/>
    <w:rsid w:val="00F57BB2"/>
    <w:rsid w:val="00FC3651"/>
    <w:rsid w:val="00FE0EEF"/>
    <w:rsid w:val="00FE2F4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22E4"/>
    <w:pPr>
      <w:spacing w:after="0" w:line="240" w:lineRule="auto"/>
    </w:pPr>
    <w:rPr>
      <w:rFonts w:ascii="Times New Roman" w:eastAsia="Times New Roman" w:hAnsi="Times New Roman" w:cs="Times New Roman"/>
      <w:sz w:val="24"/>
      <w:szCs w:val="24"/>
      <w:lang w:val="es-ES" w:eastAsia="es-ES_tradnl"/>
    </w:rPr>
  </w:style>
  <w:style w:type="paragraph" w:styleId="Ttulo1">
    <w:name w:val="heading 1"/>
    <w:basedOn w:val="Normal"/>
    <w:link w:val="Ttulo1Car"/>
    <w:uiPriority w:val="9"/>
    <w:qFormat/>
    <w:rsid w:val="00ED7E5B"/>
    <w:pPr>
      <w:spacing w:before="100" w:beforeAutospacing="1" w:after="100" w:afterAutospacing="1"/>
      <w:outlineLvl w:val="0"/>
    </w:pPr>
    <w:rPr>
      <w:b/>
      <w:bCs/>
      <w:kern w:val="36"/>
      <w:sz w:val="48"/>
      <w:szCs w:val="48"/>
      <w:lang w:val="en-US" w:eastAsia="el-GR"/>
    </w:rPr>
  </w:style>
  <w:style w:type="paragraph" w:styleId="Ttulo2">
    <w:name w:val="heading 2"/>
    <w:basedOn w:val="Normal"/>
    <w:next w:val="Normal"/>
    <w:uiPriority w:val="9"/>
    <w:semiHidden/>
    <w:unhideWhenUsed/>
    <w:qFormat/>
    <w:pPr>
      <w:keepNext/>
      <w:keepLines/>
      <w:spacing w:before="360" w:after="80" w:line="259" w:lineRule="auto"/>
      <w:outlineLvl w:val="1"/>
    </w:pPr>
    <w:rPr>
      <w:rFonts w:ascii="Calibri" w:eastAsia="Calibri" w:hAnsi="Calibri" w:cs="Calibri"/>
      <w:b/>
      <w:sz w:val="36"/>
      <w:szCs w:val="36"/>
      <w:lang w:val="en-US" w:eastAsia="el-GR"/>
    </w:rPr>
  </w:style>
  <w:style w:type="paragraph" w:styleId="Ttulo3">
    <w:name w:val="heading 3"/>
    <w:basedOn w:val="Normal"/>
    <w:next w:val="Normal"/>
    <w:uiPriority w:val="9"/>
    <w:semiHidden/>
    <w:unhideWhenUsed/>
    <w:qFormat/>
    <w:pPr>
      <w:keepNext/>
      <w:keepLines/>
      <w:spacing w:before="280" w:after="80" w:line="259" w:lineRule="auto"/>
      <w:outlineLvl w:val="2"/>
    </w:pPr>
    <w:rPr>
      <w:rFonts w:ascii="Calibri" w:eastAsia="Calibri" w:hAnsi="Calibri" w:cs="Calibri"/>
      <w:b/>
      <w:sz w:val="28"/>
      <w:szCs w:val="28"/>
      <w:lang w:val="en-US" w:eastAsia="el-GR"/>
    </w:rPr>
  </w:style>
  <w:style w:type="paragraph" w:styleId="Ttulo4">
    <w:name w:val="heading 4"/>
    <w:basedOn w:val="Normal"/>
    <w:next w:val="Normal"/>
    <w:uiPriority w:val="9"/>
    <w:semiHidden/>
    <w:unhideWhenUsed/>
    <w:qFormat/>
    <w:pPr>
      <w:keepNext/>
      <w:keepLines/>
      <w:spacing w:before="240" w:after="40" w:line="259" w:lineRule="auto"/>
      <w:outlineLvl w:val="3"/>
    </w:pPr>
    <w:rPr>
      <w:rFonts w:ascii="Calibri" w:eastAsia="Calibri" w:hAnsi="Calibri" w:cs="Calibri"/>
      <w:b/>
      <w:lang w:val="en-US" w:eastAsia="el-GR"/>
    </w:rPr>
  </w:style>
  <w:style w:type="paragraph" w:styleId="Ttulo5">
    <w:name w:val="heading 5"/>
    <w:basedOn w:val="Normal"/>
    <w:next w:val="Normal"/>
    <w:uiPriority w:val="9"/>
    <w:semiHidden/>
    <w:unhideWhenUsed/>
    <w:qFormat/>
    <w:pPr>
      <w:keepNext/>
      <w:keepLines/>
      <w:spacing w:before="220" w:after="40" w:line="259" w:lineRule="auto"/>
      <w:outlineLvl w:val="4"/>
    </w:pPr>
    <w:rPr>
      <w:rFonts w:ascii="Calibri" w:eastAsia="Calibri" w:hAnsi="Calibri" w:cs="Calibri"/>
      <w:b/>
      <w:sz w:val="22"/>
      <w:szCs w:val="22"/>
      <w:lang w:val="en-US" w:eastAsia="el-GR"/>
    </w:rPr>
  </w:style>
  <w:style w:type="paragraph" w:styleId="Ttulo6">
    <w:name w:val="heading 6"/>
    <w:basedOn w:val="Normal"/>
    <w:next w:val="Normal"/>
    <w:uiPriority w:val="9"/>
    <w:semiHidden/>
    <w:unhideWhenUsed/>
    <w:qFormat/>
    <w:pPr>
      <w:keepNext/>
      <w:keepLines/>
      <w:spacing w:before="200" w:after="40" w:line="259" w:lineRule="auto"/>
      <w:outlineLvl w:val="5"/>
    </w:pPr>
    <w:rPr>
      <w:rFonts w:ascii="Calibri" w:eastAsia="Calibri" w:hAnsi="Calibri" w:cs="Calibri"/>
      <w:b/>
      <w:sz w:val="20"/>
      <w:szCs w:val="20"/>
      <w:lang w:val="en-US" w:eastAsia="el-G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line="259" w:lineRule="auto"/>
    </w:pPr>
    <w:rPr>
      <w:rFonts w:ascii="Calibri" w:eastAsia="Calibri" w:hAnsi="Calibri" w:cs="Calibri"/>
      <w:b/>
      <w:sz w:val="72"/>
      <w:szCs w:val="72"/>
      <w:lang w:val="en-US"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EncabezadoCar">
    <w:name w:val="Encabezado Car"/>
    <w:basedOn w:val="Fuentedeprrafopredeter"/>
    <w:link w:val="Encabezado"/>
    <w:uiPriority w:val="99"/>
    <w:rsid w:val="00545DBF"/>
  </w:style>
  <w:style w:type="paragraph" w:styleId="Piedepgina">
    <w:name w:val="footer"/>
    <w:basedOn w:val="Normal"/>
    <w:link w:val="PiedepginaCar"/>
    <w:uiPriority w:val="99"/>
    <w:unhideWhenUsed/>
    <w:rsid w:val="00545DBF"/>
    <w:pPr>
      <w:tabs>
        <w:tab w:val="center" w:pos="4153"/>
        <w:tab w:val="right" w:pos="8306"/>
      </w:tabs>
    </w:pPr>
    <w:rPr>
      <w:rFonts w:ascii="Calibri" w:eastAsia="Calibri" w:hAnsi="Calibri" w:cs="Calibri"/>
      <w:sz w:val="22"/>
      <w:szCs w:val="22"/>
      <w:lang w:val="en-US" w:eastAsia="el-GR"/>
    </w:rPr>
  </w:style>
  <w:style w:type="character" w:customStyle="1" w:styleId="PiedepginaCar">
    <w:name w:val="Pie de página Car"/>
    <w:basedOn w:val="Fuentedeprrafopredeter"/>
    <w:link w:val="Piedepgina"/>
    <w:uiPriority w:val="99"/>
    <w:rsid w:val="00545DBF"/>
  </w:style>
  <w:style w:type="paragraph" w:styleId="Textodeglobo">
    <w:name w:val="Balloon Text"/>
    <w:basedOn w:val="Normal"/>
    <w:link w:val="TextodegloboCar"/>
    <w:uiPriority w:val="99"/>
    <w:semiHidden/>
    <w:unhideWhenUsed/>
    <w:rsid w:val="00545DBF"/>
    <w:rPr>
      <w:rFonts w:ascii="Segoe UI" w:eastAsia="Calibri" w:hAnsi="Segoe UI" w:cs="Segoe UI"/>
      <w:sz w:val="18"/>
      <w:szCs w:val="18"/>
      <w:lang w:val="en-US" w:eastAsia="el-GR"/>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71FBF"/>
    <w:pPr>
      <w:spacing w:after="160" w:line="259" w:lineRule="auto"/>
      <w:ind w:left="720"/>
      <w:contextualSpacing/>
    </w:pPr>
    <w:rPr>
      <w:rFonts w:ascii="Calibri" w:eastAsia="Calibri" w:hAnsi="Calibri" w:cs="Calibri"/>
      <w:sz w:val="22"/>
      <w:szCs w:val="22"/>
      <w:lang w:val="en-US" w:eastAsia="el-GR"/>
    </w:r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Ttulo1Car">
    <w:name w:val="Título 1 Car"/>
    <w:basedOn w:val="Fuentedeprrafopredeter"/>
    <w:link w:val="Ttulo1"/>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basedOn w:val="Normal"/>
    <w:link w:val="TextonotapieCar"/>
    <w:uiPriority w:val="99"/>
    <w:semiHidden/>
    <w:unhideWhenUsed/>
    <w:rsid w:val="00D9031A"/>
    <w:rPr>
      <w:rFonts w:ascii="Calibri" w:eastAsia="Calibri" w:hAnsi="Calibri" w:cs="Calibri"/>
      <w:sz w:val="20"/>
      <w:szCs w:val="20"/>
      <w:lang w:val="en-US" w:eastAsia="el-GR"/>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basedOn w:val="Normal"/>
    <w:link w:val="TextocomentarioCar"/>
    <w:uiPriority w:val="99"/>
    <w:semiHidden/>
    <w:unhideWhenUsed/>
    <w:rsid w:val="00D9031A"/>
    <w:pPr>
      <w:spacing w:after="160"/>
    </w:pPr>
    <w:rPr>
      <w:rFonts w:ascii="Calibri" w:eastAsia="Calibri" w:hAnsi="Calibri" w:cs="Calibri"/>
      <w:sz w:val="20"/>
      <w:szCs w:val="20"/>
      <w:lang w:val="en-US" w:eastAsia="el-GR"/>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paragraph" w:styleId="Subttulo">
    <w:name w:val="Subtitle"/>
    <w:basedOn w:val="Normal"/>
    <w:next w:val="Normal"/>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val="en-US" w:eastAsia="el-GR"/>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unhideWhenUsed/>
    <w:rsid w:val="00AF2E99"/>
    <w:pPr>
      <w:spacing w:before="100" w:beforeAutospacing="1" w:after="100" w:afterAutospacing="1"/>
    </w:pPr>
  </w:style>
  <w:style w:type="character" w:styleId="Textoennegrita">
    <w:name w:val="Strong"/>
    <w:basedOn w:val="Fuentedeprrafopredeter"/>
    <w:uiPriority w:val="22"/>
    <w:qFormat/>
    <w:rsid w:val="00AF2E99"/>
    <w:rPr>
      <w:b/>
      <w:bCs/>
    </w:rPr>
  </w:style>
  <w:style w:type="character" w:customStyle="1" w:styleId="sr-only">
    <w:name w:val="sr-only"/>
    <w:basedOn w:val="Fuentedeprrafopredeter"/>
    <w:rsid w:val="00AF2E99"/>
  </w:style>
  <w:style w:type="table" w:styleId="Tablaconcuadrcula1clara">
    <w:name w:val="Grid Table 1 Light"/>
    <w:basedOn w:val="Tablanormal"/>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01638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4056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9616">
      <w:bodyDiv w:val="1"/>
      <w:marLeft w:val="0"/>
      <w:marRight w:val="0"/>
      <w:marTop w:val="0"/>
      <w:marBottom w:val="0"/>
      <w:divBdr>
        <w:top w:val="none" w:sz="0" w:space="0" w:color="auto"/>
        <w:left w:val="none" w:sz="0" w:space="0" w:color="auto"/>
        <w:bottom w:val="none" w:sz="0" w:space="0" w:color="auto"/>
        <w:right w:val="none" w:sz="0" w:space="0" w:color="auto"/>
      </w:divBdr>
    </w:div>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35547630">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75272057">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21673701">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521745259">
      <w:bodyDiv w:val="1"/>
      <w:marLeft w:val="0"/>
      <w:marRight w:val="0"/>
      <w:marTop w:val="0"/>
      <w:marBottom w:val="0"/>
      <w:divBdr>
        <w:top w:val="none" w:sz="0" w:space="0" w:color="auto"/>
        <w:left w:val="none" w:sz="0" w:space="0" w:color="auto"/>
        <w:bottom w:val="none" w:sz="0" w:space="0" w:color="auto"/>
        <w:right w:val="none" w:sz="0" w:space="0" w:color="auto"/>
      </w:divBdr>
    </w:div>
    <w:div w:id="526790881">
      <w:bodyDiv w:val="1"/>
      <w:marLeft w:val="0"/>
      <w:marRight w:val="0"/>
      <w:marTop w:val="0"/>
      <w:marBottom w:val="0"/>
      <w:divBdr>
        <w:top w:val="none" w:sz="0" w:space="0" w:color="auto"/>
        <w:left w:val="none" w:sz="0" w:space="0" w:color="auto"/>
        <w:bottom w:val="none" w:sz="0" w:space="0" w:color="auto"/>
        <w:right w:val="none" w:sz="0" w:space="0" w:color="auto"/>
      </w:divBdr>
    </w:div>
    <w:div w:id="542057518">
      <w:bodyDiv w:val="1"/>
      <w:marLeft w:val="0"/>
      <w:marRight w:val="0"/>
      <w:marTop w:val="0"/>
      <w:marBottom w:val="0"/>
      <w:divBdr>
        <w:top w:val="none" w:sz="0" w:space="0" w:color="auto"/>
        <w:left w:val="none" w:sz="0" w:space="0" w:color="auto"/>
        <w:bottom w:val="none" w:sz="0" w:space="0" w:color="auto"/>
        <w:right w:val="none" w:sz="0" w:space="0" w:color="auto"/>
      </w:divBdr>
    </w:div>
    <w:div w:id="568004265">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4906535">
      <w:bodyDiv w:val="1"/>
      <w:marLeft w:val="0"/>
      <w:marRight w:val="0"/>
      <w:marTop w:val="0"/>
      <w:marBottom w:val="0"/>
      <w:divBdr>
        <w:top w:val="none" w:sz="0" w:space="0" w:color="auto"/>
        <w:left w:val="none" w:sz="0" w:space="0" w:color="auto"/>
        <w:bottom w:val="none" w:sz="0" w:space="0" w:color="auto"/>
        <w:right w:val="none" w:sz="0" w:space="0" w:color="auto"/>
      </w:divBdr>
    </w:div>
    <w:div w:id="789907039">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0262464">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4769365">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96295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35734597">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58904379">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32684295">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496728027">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545486270">
      <w:bodyDiv w:val="1"/>
      <w:marLeft w:val="0"/>
      <w:marRight w:val="0"/>
      <w:marTop w:val="0"/>
      <w:marBottom w:val="0"/>
      <w:divBdr>
        <w:top w:val="none" w:sz="0" w:space="0" w:color="auto"/>
        <w:left w:val="none" w:sz="0" w:space="0" w:color="auto"/>
        <w:bottom w:val="none" w:sz="0" w:space="0" w:color="auto"/>
        <w:right w:val="none" w:sz="0" w:space="0" w:color="auto"/>
      </w:divBdr>
    </w:div>
    <w:div w:id="1595162678">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50939585">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7485715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19491670">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2773082">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27693440">
      <w:bodyDiv w:val="1"/>
      <w:marLeft w:val="0"/>
      <w:marRight w:val="0"/>
      <w:marTop w:val="0"/>
      <w:marBottom w:val="0"/>
      <w:divBdr>
        <w:top w:val="none" w:sz="0" w:space="0" w:color="auto"/>
        <w:left w:val="none" w:sz="0" w:space="0" w:color="auto"/>
        <w:bottom w:val="none" w:sz="0" w:space="0" w:color="auto"/>
        <w:right w:val="none" w:sz="0" w:space="0" w:color="auto"/>
      </w:divBdr>
    </w:div>
    <w:div w:id="1931428744">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097238754">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1624</Words>
  <Characters>8937</Characters>
  <Application>Microsoft Office Word</Application>
  <DocSecurity>0</DocSecurity>
  <Lines>74</Lines>
  <Paragraphs>21</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RAQUEL SANZ CAMARERO</cp:lastModifiedBy>
  <cp:revision>45</cp:revision>
  <dcterms:created xsi:type="dcterms:W3CDTF">2025-10-26T07:54:00Z</dcterms:created>
  <dcterms:modified xsi:type="dcterms:W3CDTF">2026-01-20T12:22:00Z</dcterms:modified>
</cp:coreProperties>
</file>