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SCENARIO TITLE </w:t>
      </w:r>
    </w:p>
    <w:p w:rsidR="00000000" w:rsidDel="00000000" w:rsidP="00000000" w:rsidRDefault="00000000" w:rsidRPr="00000000" w14:paraId="00000005">
      <w:pPr>
        <w:spacing w:after="280" w:before="280" w:line="360" w:lineRule="auto"/>
        <w:jc w:val="center"/>
        <w:rPr>
          <w:b w:val="1"/>
          <w:sz w:val="28"/>
          <w:szCs w:val="28"/>
        </w:rPr>
      </w:pPr>
      <w:r w:rsidDel="00000000" w:rsidR="00000000" w:rsidRPr="00000000">
        <w:rPr>
          <w:sz w:val="28"/>
          <w:szCs w:val="28"/>
          <w:rtl w:val="0"/>
        </w:rPr>
        <w:t xml:space="preserve">Energy Patrol: Make Smart Decisions Based on Environmental Signals</w:t>
      </w:r>
      <w:r w:rsidDel="00000000" w:rsidR="00000000" w:rsidRPr="00000000">
        <w:rPr>
          <w:rtl w:val="0"/>
        </w:rPr>
      </w:r>
    </w:p>
    <w:p w:rsidR="00000000" w:rsidDel="00000000" w:rsidP="00000000" w:rsidRDefault="00000000" w:rsidRPr="00000000" w14:paraId="00000006">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7">
      <w:pPr>
        <w:spacing w:after="280" w:before="280" w:line="360" w:lineRule="auto"/>
        <w:jc w:val="center"/>
        <w:rPr>
          <w:b w:val="1"/>
          <w:sz w:val="28"/>
          <w:szCs w:val="28"/>
        </w:rPr>
      </w:pPr>
      <w:r w:rsidDel="00000000" w:rsidR="00000000" w:rsidRPr="00000000">
        <w:rPr>
          <w:b w:val="1"/>
          <w:sz w:val="28"/>
          <w:szCs w:val="28"/>
          <w:rtl w:val="0"/>
        </w:rPr>
        <w:t xml:space="preserve">SUBJECT</w:t>
        <w:br w:type="textWrapping"/>
      </w:r>
      <w:r w:rsidDel="00000000" w:rsidR="00000000" w:rsidRPr="00000000">
        <w:rPr>
          <w:sz w:val="28"/>
          <w:szCs w:val="28"/>
          <w:rtl w:val="0"/>
        </w:rPr>
        <w:t xml:space="preserve">Environmental Science</w:t>
      </w:r>
      <w:r w:rsidDel="00000000" w:rsidR="00000000" w:rsidRPr="00000000">
        <w:rPr>
          <w:rtl w:val="0"/>
        </w:rPr>
      </w:r>
    </w:p>
    <w:p w:rsidR="00000000" w:rsidDel="00000000" w:rsidP="00000000" w:rsidRDefault="00000000" w:rsidRPr="00000000" w14:paraId="00000008">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9">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A">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1. SCENARIO IDENTIFICATION</w:t>
      </w:r>
    </w:p>
    <w:p w:rsidR="00000000" w:rsidDel="00000000" w:rsidP="00000000" w:rsidRDefault="00000000" w:rsidRPr="00000000" w14:paraId="00000015">
      <w:pPr>
        <w:jc w:val="both"/>
        <w:rPr>
          <w:b w:val="1"/>
          <w:sz w:val="24"/>
          <w:szCs w:val="24"/>
        </w:rPr>
      </w:pPr>
      <w:r w:rsidDel="00000000" w:rsidR="00000000" w:rsidRPr="00000000">
        <w:rPr>
          <w:b w:val="1"/>
          <w:sz w:val="24"/>
          <w:szCs w:val="24"/>
          <w:rtl w:val="0"/>
        </w:rPr>
        <w:t xml:space="preserve">1.1 Scenario Title</w:t>
      </w:r>
    </w:p>
    <w:p w:rsidR="00000000" w:rsidDel="00000000" w:rsidP="00000000" w:rsidRDefault="00000000" w:rsidRPr="00000000" w14:paraId="00000016">
      <w:pPr>
        <w:jc w:val="both"/>
        <w:rPr>
          <w:b w:val="1"/>
          <w:sz w:val="24"/>
          <w:szCs w:val="24"/>
        </w:rPr>
      </w:pPr>
      <w:r w:rsidDel="00000000" w:rsidR="00000000" w:rsidRPr="00000000">
        <w:rPr>
          <w:i w:val="1"/>
          <w:sz w:val="24"/>
          <w:szCs w:val="24"/>
          <w:rtl w:val="0"/>
        </w:rPr>
        <w:t xml:space="preserve">Energy Patrol: Make Smart Decisions Based on Environmental Signals</w:t>
      </w:r>
      <w:r w:rsidDel="00000000" w:rsidR="00000000" w:rsidRPr="00000000">
        <w:rPr>
          <w:rtl w:val="0"/>
        </w:rPr>
      </w:r>
    </w:p>
    <w:p w:rsidR="00000000" w:rsidDel="00000000" w:rsidP="00000000" w:rsidRDefault="00000000" w:rsidRPr="00000000" w14:paraId="00000017">
      <w:pPr>
        <w:jc w:val="both"/>
        <w:rPr>
          <w:b w:val="1"/>
          <w:sz w:val="24"/>
          <w:szCs w:val="24"/>
        </w:rPr>
      </w:pPr>
      <w:r w:rsidDel="00000000" w:rsidR="00000000" w:rsidRPr="00000000">
        <w:rPr>
          <w:b w:val="1"/>
          <w:sz w:val="24"/>
          <w:szCs w:val="24"/>
          <w:rtl w:val="0"/>
        </w:rPr>
        <w:t xml:space="preserve">1.2 Target Age Group</w:t>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Grades 6–8 (11–14 years)</w:t>
      </w:r>
    </w:p>
    <w:p w:rsidR="00000000" w:rsidDel="00000000" w:rsidP="00000000" w:rsidRDefault="00000000" w:rsidRPr="00000000" w14:paraId="00000019">
      <w:pPr>
        <w:jc w:val="both"/>
        <w:rPr>
          <w:sz w:val="24"/>
          <w:szCs w:val="24"/>
        </w:rPr>
      </w:pPr>
      <w:r w:rsidDel="00000000" w:rsidR="00000000" w:rsidRPr="00000000">
        <w:rPr>
          <w:b w:val="1"/>
          <w:sz w:val="24"/>
          <w:szCs w:val="24"/>
          <w:rtl w:val="0"/>
        </w:rPr>
        <w:t xml:space="preserve">Curriculum</w:t>
      </w:r>
      <w:r w:rsidDel="00000000" w:rsidR="00000000" w:rsidRPr="00000000">
        <w:rPr>
          <w:sz w:val="24"/>
          <w:szCs w:val="24"/>
          <w:rtl w:val="0"/>
        </w:rPr>
        <w:t xml:space="preserve">:  Lower Secondary School </w:t>
      </w:r>
    </w:p>
    <w:p w:rsidR="00000000" w:rsidDel="00000000" w:rsidP="00000000" w:rsidRDefault="00000000" w:rsidRPr="00000000" w14:paraId="0000001A">
      <w:pPr>
        <w:jc w:val="both"/>
        <w:rPr>
          <w:sz w:val="24"/>
          <w:szCs w:val="24"/>
        </w:rPr>
      </w:pPr>
      <w:r w:rsidDel="00000000" w:rsidR="00000000" w:rsidRPr="00000000">
        <w:rPr>
          <w:b w:val="1"/>
          <w:sz w:val="24"/>
          <w:szCs w:val="24"/>
          <w:rtl w:val="0"/>
        </w:rPr>
        <w:t xml:space="preserve">Thematic Area</w:t>
      </w:r>
      <w:r w:rsidDel="00000000" w:rsidR="00000000" w:rsidRPr="00000000">
        <w:rPr>
          <w:sz w:val="24"/>
          <w:szCs w:val="24"/>
          <w:rtl w:val="0"/>
        </w:rPr>
        <w:t xml:space="preserve">: Sustainability, Sensor-Based Automation, Digital Literacy </w:t>
      </w:r>
    </w:p>
    <w:p w:rsidR="00000000" w:rsidDel="00000000" w:rsidP="00000000" w:rsidRDefault="00000000" w:rsidRPr="00000000" w14:paraId="0000001B">
      <w:pPr>
        <w:jc w:val="both"/>
        <w:rPr/>
      </w:pPr>
      <w:r w:rsidDel="00000000" w:rsidR="00000000" w:rsidRPr="00000000">
        <w:rPr>
          <w:b w:val="1"/>
          <w:sz w:val="24"/>
          <w:szCs w:val="24"/>
          <w:rtl w:val="0"/>
        </w:rPr>
        <w:t xml:space="preserve">Topics/Subtopics</w:t>
      </w:r>
      <w:r w:rsidDel="00000000" w:rsidR="00000000" w:rsidRPr="00000000">
        <w:rPr>
          <w:sz w:val="24"/>
          <w:szCs w:val="24"/>
          <w:rtl w:val="0"/>
        </w:rPr>
        <w:t xml:space="preserve">: </w:t>
      </w:r>
      <w:r w:rsidDel="00000000" w:rsidR="00000000" w:rsidRPr="00000000">
        <w:rPr>
          <w:rtl w:val="0"/>
        </w:rPr>
        <w:t xml:space="preserve">Responsible Energy Use, </w:t>
      </w:r>
      <w:r w:rsidDel="00000000" w:rsidR="00000000" w:rsidRPr="00000000">
        <w:rPr>
          <w:sz w:val="24"/>
          <w:szCs w:val="24"/>
          <w:rtl w:val="0"/>
        </w:rPr>
        <w:t xml:space="preserve">Environmental Conditions Monitoring, Human-Technology Interaction, Smart Decision-Making Systems</w:t>
      </w:r>
      <w:r w:rsidDel="00000000" w:rsidR="00000000" w:rsidRPr="00000000">
        <w:rPr>
          <w:rtl w:val="0"/>
        </w:rPr>
      </w:r>
    </w:p>
    <w:p w:rsidR="00000000" w:rsidDel="00000000" w:rsidP="00000000" w:rsidRDefault="00000000" w:rsidRPr="00000000" w14:paraId="0000001C">
      <w:pPr>
        <w:jc w:val="both"/>
        <w:rPr>
          <w:b w:val="1"/>
          <w:sz w:val="24"/>
          <w:szCs w:val="24"/>
        </w:rPr>
      </w:pPr>
      <w:r w:rsidDel="00000000" w:rsidR="00000000" w:rsidRPr="00000000">
        <w:rPr>
          <w:b w:val="1"/>
          <w:sz w:val="24"/>
          <w:szCs w:val="24"/>
          <w:rtl w:val="0"/>
        </w:rPr>
        <w:t xml:space="preserve">Expected Learning Outcomes:</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By the end of the lesson, Students will be able to:</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Interpret visual/auditory signals from a sensor-based system (FOSSBot)</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responsible decisions based on environmental cues</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Relate real-life energy-saving strategies with automated monitoring</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 how sensor systems can promote sustainable behaviors</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collaboratively to analyze, match, and reason with data provided by a robotic system</w:t>
      </w:r>
    </w:p>
    <w:p w:rsidR="00000000" w:rsidDel="00000000" w:rsidP="00000000" w:rsidRDefault="00000000" w:rsidRPr="00000000" w14:paraId="00000023">
      <w:pPr>
        <w:jc w:val="both"/>
        <w:rPr>
          <w:b w:val="1"/>
          <w:sz w:val="24"/>
          <w:szCs w:val="24"/>
        </w:rPr>
      </w:pPr>
      <w:r w:rsidDel="00000000" w:rsidR="00000000" w:rsidRPr="00000000">
        <w:rPr>
          <w:rtl w:val="0"/>
        </w:rPr>
      </w:r>
    </w:p>
    <w:p w:rsidR="00000000" w:rsidDel="00000000" w:rsidP="00000000" w:rsidRDefault="00000000" w:rsidRPr="00000000" w14:paraId="00000024">
      <w:pPr>
        <w:jc w:val="both"/>
        <w:rPr>
          <w:b w:val="1"/>
          <w:sz w:val="24"/>
          <w:szCs w:val="24"/>
        </w:rPr>
      </w:pPr>
      <w:r w:rsidDel="00000000" w:rsidR="00000000" w:rsidRPr="00000000">
        <w:rPr>
          <w:b w:val="1"/>
          <w:sz w:val="24"/>
          <w:szCs w:val="24"/>
          <w:rtl w:val="0"/>
        </w:rPr>
        <w:t xml:space="preserve">1.3 Estimated Duration</w:t>
      </w:r>
    </w:p>
    <w:p w:rsidR="00000000" w:rsidDel="00000000" w:rsidP="00000000" w:rsidRDefault="00000000" w:rsidRPr="00000000" w14:paraId="00000025">
      <w:pPr>
        <w:jc w:val="both"/>
        <w:rPr>
          <w:sz w:val="24"/>
          <w:szCs w:val="24"/>
        </w:rPr>
      </w:pPr>
      <w:r w:rsidDel="00000000" w:rsidR="00000000" w:rsidRPr="00000000">
        <w:rPr>
          <w:b w:val="1"/>
          <w:sz w:val="24"/>
          <w:szCs w:val="24"/>
          <w:rtl w:val="0"/>
        </w:rPr>
        <w:t xml:space="preserve">90 minutes</w:t>
      </w:r>
      <w:r w:rsidDel="00000000" w:rsidR="00000000" w:rsidRPr="00000000">
        <w:rPr>
          <w:sz w:val="24"/>
          <w:szCs w:val="24"/>
          <w:rtl w:val="0"/>
        </w:rPr>
        <w:t xml:space="preserve"> (2 class periods of 45 minutes)</w:t>
      </w:r>
    </w:p>
    <w:p w:rsidR="00000000" w:rsidDel="00000000" w:rsidP="00000000" w:rsidRDefault="00000000" w:rsidRPr="00000000" w14:paraId="00000026">
      <w:pPr>
        <w:numPr>
          <w:ilvl w:val="0"/>
          <w:numId w:val="7"/>
        </w:numPr>
        <w:ind w:left="720" w:hanging="360"/>
        <w:jc w:val="both"/>
        <w:rPr>
          <w:sz w:val="24"/>
          <w:szCs w:val="24"/>
        </w:rPr>
      </w:pPr>
      <w:r w:rsidDel="00000000" w:rsidR="00000000" w:rsidRPr="00000000">
        <w:rPr>
          <w:b w:val="1"/>
          <w:sz w:val="24"/>
          <w:szCs w:val="24"/>
          <w:rtl w:val="0"/>
        </w:rPr>
        <w:t xml:space="preserve">Part 1 (45 minutes):</w:t>
      </w:r>
      <w:r w:rsidDel="00000000" w:rsidR="00000000" w:rsidRPr="00000000">
        <w:rPr>
          <w:sz w:val="24"/>
          <w:szCs w:val="24"/>
          <w:rtl w:val="0"/>
        </w:rPr>
        <w:t xml:space="preserve"> Introduction to environmental signals, observing FOSSBot outputs, group-based data collection</w:t>
      </w:r>
    </w:p>
    <w:p w:rsidR="00000000" w:rsidDel="00000000" w:rsidP="00000000" w:rsidRDefault="00000000" w:rsidRPr="00000000" w14:paraId="00000027">
      <w:pPr>
        <w:numPr>
          <w:ilvl w:val="0"/>
          <w:numId w:val="7"/>
        </w:numPr>
        <w:ind w:left="720" w:hanging="360"/>
        <w:jc w:val="both"/>
        <w:rPr>
          <w:sz w:val="24"/>
          <w:szCs w:val="24"/>
        </w:rPr>
      </w:pPr>
      <w:r w:rsidDel="00000000" w:rsidR="00000000" w:rsidRPr="00000000">
        <w:rPr>
          <w:b w:val="1"/>
          <w:sz w:val="24"/>
          <w:szCs w:val="24"/>
          <w:rtl w:val="0"/>
        </w:rPr>
        <w:t xml:space="preserve">Part 2 (45 minutes):</w:t>
      </w:r>
      <w:r w:rsidDel="00000000" w:rsidR="00000000" w:rsidRPr="00000000">
        <w:rPr>
          <w:sz w:val="24"/>
          <w:szCs w:val="24"/>
          <w:rtl w:val="0"/>
        </w:rPr>
        <w:t xml:space="preserve"> Matching and decision-making activities, reflection, class discussion</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b w:val="1"/>
          <w:sz w:val="24"/>
          <w:szCs w:val="24"/>
        </w:rPr>
      </w:pPr>
      <w:r w:rsidDel="00000000" w:rsidR="00000000" w:rsidRPr="00000000">
        <w:rPr>
          <w:rtl w:val="0"/>
        </w:rPr>
      </w:r>
    </w:p>
    <w:p w:rsidR="00000000" w:rsidDel="00000000" w:rsidP="00000000" w:rsidRDefault="00000000" w:rsidRPr="00000000" w14:paraId="0000002A">
      <w:pPr>
        <w:jc w:val="both"/>
        <w:rPr>
          <w:b w:val="1"/>
          <w:sz w:val="24"/>
          <w:szCs w:val="24"/>
        </w:rPr>
      </w:pPr>
      <w:r w:rsidDel="00000000" w:rsidR="00000000" w:rsidRPr="00000000">
        <w:rPr>
          <w:b w:val="1"/>
          <w:sz w:val="24"/>
          <w:szCs w:val="24"/>
          <w:rtl w:val="0"/>
        </w:rPr>
        <w:t xml:space="preserve">1.4 Subject Areas Involved </w:t>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Environmental Science , Technology and Engineering , Civic and Social Education</w:t>
      </w:r>
    </w:p>
    <w:p w:rsidR="00000000" w:rsidDel="00000000" w:rsidP="00000000" w:rsidRDefault="00000000" w:rsidRPr="00000000" w14:paraId="0000002C">
      <w:pPr>
        <w:jc w:val="both"/>
        <w:rPr>
          <w:b w:val="1"/>
          <w:sz w:val="24"/>
          <w:szCs w:val="24"/>
        </w:rPr>
      </w:pPr>
      <w:r w:rsidDel="00000000" w:rsidR="00000000" w:rsidRPr="00000000">
        <w:rPr>
          <w:rtl w:val="0"/>
        </w:rPr>
      </w:r>
    </w:p>
    <w:p w:rsidR="00000000" w:rsidDel="00000000" w:rsidP="00000000" w:rsidRDefault="00000000" w:rsidRPr="00000000" w14:paraId="0000002D">
      <w:pPr>
        <w:jc w:val="both"/>
        <w:rPr>
          <w:b w:val="1"/>
          <w:sz w:val="24"/>
          <w:szCs w:val="24"/>
        </w:rPr>
      </w:pPr>
      <w:r w:rsidDel="00000000" w:rsidR="00000000" w:rsidRPr="00000000">
        <w:rPr>
          <w:b w:val="1"/>
          <w:sz w:val="24"/>
          <w:szCs w:val="24"/>
          <w:rtl w:val="0"/>
        </w:rPr>
        <w:t xml:space="preserve">1.5 Prerequisite Knowledge</w:t>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Students should:</w:t>
      </w:r>
    </w:p>
    <w:p w:rsidR="00000000" w:rsidDel="00000000" w:rsidP="00000000" w:rsidRDefault="00000000" w:rsidRPr="00000000" w14:paraId="0000002F">
      <w:pPr>
        <w:numPr>
          <w:ilvl w:val="0"/>
          <w:numId w:val="8"/>
        </w:numPr>
        <w:ind w:left="720" w:hanging="360"/>
        <w:jc w:val="both"/>
        <w:rPr>
          <w:sz w:val="24"/>
          <w:szCs w:val="24"/>
        </w:rPr>
      </w:pPr>
      <w:r w:rsidDel="00000000" w:rsidR="00000000" w:rsidRPr="00000000">
        <w:rPr>
          <w:sz w:val="24"/>
          <w:szCs w:val="24"/>
          <w:rtl w:val="0"/>
        </w:rPr>
        <w:t xml:space="preserve">Be familiar with environmental factors such as daylight, visibility, and movement in public spaces</w:t>
      </w:r>
    </w:p>
    <w:p w:rsidR="00000000" w:rsidDel="00000000" w:rsidP="00000000" w:rsidRDefault="00000000" w:rsidRPr="00000000" w14:paraId="00000030">
      <w:pPr>
        <w:numPr>
          <w:ilvl w:val="0"/>
          <w:numId w:val="8"/>
        </w:numPr>
        <w:ind w:left="720" w:hanging="360"/>
        <w:jc w:val="both"/>
        <w:rPr>
          <w:sz w:val="24"/>
          <w:szCs w:val="24"/>
        </w:rPr>
      </w:pPr>
      <w:r w:rsidDel="00000000" w:rsidR="00000000" w:rsidRPr="00000000">
        <w:rPr>
          <w:sz w:val="24"/>
          <w:szCs w:val="24"/>
          <w:rtl w:val="0"/>
        </w:rPr>
        <w:t xml:space="preserve">Understand basic concepts of cause and effect (e.g., “If it’s dark and someone is present, lights should turn on”)</w:t>
      </w:r>
    </w:p>
    <w:p w:rsidR="00000000" w:rsidDel="00000000" w:rsidP="00000000" w:rsidRDefault="00000000" w:rsidRPr="00000000" w14:paraId="00000031">
      <w:pPr>
        <w:numPr>
          <w:ilvl w:val="0"/>
          <w:numId w:val="8"/>
        </w:numPr>
        <w:ind w:left="720" w:hanging="360"/>
        <w:jc w:val="both"/>
        <w:rPr>
          <w:sz w:val="24"/>
          <w:szCs w:val="24"/>
        </w:rPr>
      </w:pPr>
      <w:r w:rsidDel="00000000" w:rsidR="00000000" w:rsidRPr="00000000">
        <w:rPr>
          <w:sz w:val="24"/>
          <w:szCs w:val="24"/>
          <w:rtl w:val="0"/>
        </w:rPr>
        <w:t xml:space="preserve">Be able to observe and record outputs (such as lights, messages, signals) from a digital device</w:t>
      </w:r>
    </w:p>
    <w:p w:rsidR="00000000" w:rsidDel="00000000" w:rsidP="00000000" w:rsidRDefault="00000000" w:rsidRPr="00000000" w14:paraId="00000032">
      <w:pPr>
        <w:numPr>
          <w:ilvl w:val="0"/>
          <w:numId w:val="8"/>
        </w:numPr>
        <w:ind w:left="720" w:hanging="360"/>
        <w:jc w:val="both"/>
        <w:rPr>
          <w:sz w:val="24"/>
          <w:szCs w:val="24"/>
        </w:rPr>
      </w:pPr>
      <w:r w:rsidDel="00000000" w:rsidR="00000000" w:rsidRPr="00000000">
        <w:rPr>
          <w:sz w:val="24"/>
          <w:szCs w:val="24"/>
          <w:rtl w:val="0"/>
        </w:rPr>
        <w:t xml:space="preserve">Have basic experience in working collaboratively in small groups</w:t>
      </w:r>
    </w:p>
    <w:p w:rsidR="00000000" w:rsidDel="00000000" w:rsidP="00000000" w:rsidRDefault="00000000" w:rsidRPr="00000000" w14:paraId="00000033">
      <w:pPr>
        <w:numPr>
          <w:ilvl w:val="0"/>
          <w:numId w:val="8"/>
        </w:numPr>
        <w:ind w:left="720" w:hanging="360"/>
        <w:jc w:val="both"/>
        <w:rPr>
          <w:sz w:val="24"/>
          <w:szCs w:val="24"/>
        </w:rPr>
      </w:pPr>
      <w:r w:rsidDel="00000000" w:rsidR="00000000" w:rsidRPr="00000000">
        <w:rPr>
          <w:sz w:val="24"/>
          <w:szCs w:val="24"/>
          <w:rtl w:val="0"/>
        </w:rPr>
        <w:t xml:space="preserve">Be comfortable completing structured worksheets with matching and multiple-choice formats</w:t>
      </w:r>
    </w:p>
    <w:p w:rsidR="00000000" w:rsidDel="00000000" w:rsidP="00000000" w:rsidRDefault="00000000" w:rsidRPr="00000000" w14:paraId="00000034">
      <w:pPr>
        <w:jc w:val="both"/>
        <w:rPr>
          <w:b w:val="1"/>
          <w:sz w:val="24"/>
          <w:szCs w:val="24"/>
        </w:rPr>
      </w:pP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jc w:val="both"/>
        <w:rPr>
          <w:b w:val="1"/>
          <w:sz w:val="24"/>
          <w:szCs w:val="24"/>
        </w:rPr>
      </w:pPr>
      <w:r w:rsidDel="00000000" w:rsidR="00000000" w:rsidRPr="00000000">
        <w:rPr>
          <w:b w:val="1"/>
          <w:sz w:val="24"/>
          <w:szCs w:val="24"/>
          <w:rtl w:val="0"/>
        </w:rPr>
        <w:t xml:space="preserve">1.6 Purpose of the Scenario</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sz w:val="24"/>
          <w:szCs w:val="24"/>
          <w:rtl w:val="0"/>
        </w:rPr>
        <w:t xml:space="preserve">The purpose of this scenario is to raise students’ awareness of environmental conditions and responsible energy use by engaging them in interactive tasks facilitated by FOSSBot. At the end of lesson, students will observe robot’s responses (such as light activation or screen messages) to real-world stimuli like darkness or movement, and complete classroom tasks accordingly. The scenario promotes critical thinking, environmental literacy, and real-world decision-making skills through a safe, technology-enhanced learning experience.</w:t>
      </w:r>
      <w:r w:rsidDel="00000000" w:rsidR="00000000" w:rsidRPr="00000000">
        <w:rPr>
          <w:rtl w:val="0"/>
        </w:rPr>
      </w:r>
    </w:p>
    <w:p w:rsidR="00000000" w:rsidDel="00000000" w:rsidP="00000000" w:rsidRDefault="00000000" w:rsidRPr="00000000" w14:paraId="00000038">
      <w:pPr>
        <w:jc w:val="both"/>
        <w:rPr>
          <w:b w:val="1"/>
          <w:sz w:val="24"/>
          <w:szCs w:val="24"/>
        </w:rPr>
      </w:pPr>
      <w:r w:rsidDel="00000000" w:rsidR="00000000" w:rsidRPr="00000000">
        <w:rPr>
          <w:b w:val="1"/>
          <w:sz w:val="24"/>
          <w:szCs w:val="24"/>
          <w:rtl w:val="0"/>
        </w:rPr>
        <w:t xml:space="preserve">1.6.1 Learning Objectives/Outcomes</w:t>
      </w:r>
    </w:p>
    <w:p w:rsidR="00000000" w:rsidDel="00000000" w:rsidP="00000000" w:rsidRDefault="00000000" w:rsidRPr="00000000" w14:paraId="00000039">
      <w:pPr>
        <w:jc w:val="both"/>
        <w:rPr>
          <w:sz w:val="24"/>
          <w:szCs w:val="24"/>
        </w:rPr>
      </w:pPr>
      <w:r w:rsidDel="00000000" w:rsidR="00000000" w:rsidRPr="00000000">
        <w:rPr>
          <w:sz w:val="24"/>
          <w:szCs w:val="24"/>
          <w:rtl w:val="0"/>
        </w:rPr>
        <w:t xml:space="preserve">By the end of the scenario, students will be able to:</w:t>
      </w:r>
    </w:p>
    <w:p w:rsidR="00000000" w:rsidDel="00000000" w:rsidP="00000000" w:rsidRDefault="00000000" w:rsidRPr="00000000" w14:paraId="0000003A">
      <w:pPr>
        <w:numPr>
          <w:ilvl w:val="0"/>
          <w:numId w:val="4"/>
        </w:numPr>
        <w:ind w:left="720" w:hanging="360"/>
        <w:jc w:val="both"/>
        <w:rPr>
          <w:sz w:val="24"/>
          <w:szCs w:val="24"/>
        </w:rPr>
      </w:pPr>
      <w:r w:rsidDel="00000000" w:rsidR="00000000" w:rsidRPr="00000000">
        <w:rPr>
          <w:sz w:val="24"/>
          <w:szCs w:val="24"/>
          <w:rtl w:val="0"/>
        </w:rPr>
        <w:t xml:space="preserve">Interpret the visual and/or audio signals produced by FOSSBot (e.g., LED light, on-screen messages)</w:t>
      </w:r>
    </w:p>
    <w:p w:rsidR="00000000" w:rsidDel="00000000" w:rsidP="00000000" w:rsidRDefault="00000000" w:rsidRPr="00000000" w14:paraId="0000003B">
      <w:pPr>
        <w:numPr>
          <w:ilvl w:val="0"/>
          <w:numId w:val="4"/>
        </w:numPr>
        <w:ind w:left="720" w:hanging="360"/>
        <w:jc w:val="both"/>
        <w:rPr>
          <w:sz w:val="24"/>
          <w:szCs w:val="24"/>
        </w:rPr>
      </w:pPr>
      <w:r w:rsidDel="00000000" w:rsidR="00000000" w:rsidRPr="00000000">
        <w:rPr>
          <w:sz w:val="24"/>
          <w:szCs w:val="24"/>
          <w:rtl w:val="0"/>
        </w:rPr>
        <w:t xml:space="preserve">Match sensor-based outputs with relevant environmental conditions (e.g., darkness, motion detection)</w:t>
      </w:r>
    </w:p>
    <w:p w:rsidR="00000000" w:rsidDel="00000000" w:rsidP="00000000" w:rsidRDefault="00000000" w:rsidRPr="00000000" w14:paraId="0000003C">
      <w:pPr>
        <w:numPr>
          <w:ilvl w:val="0"/>
          <w:numId w:val="4"/>
        </w:numPr>
        <w:ind w:left="720" w:hanging="360"/>
        <w:jc w:val="both"/>
        <w:rPr>
          <w:sz w:val="24"/>
          <w:szCs w:val="24"/>
        </w:rPr>
      </w:pPr>
      <w:r w:rsidDel="00000000" w:rsidR="00000000" w:rsidRPr="00000000">
        <w:rPr>
          <w:sz w:val="24"/>
          <w:szCs w:val="24"/>
          <w:rtl w:val="0"/>
        </w:rPr>
        <w:t xml:space="preserve">Make context-based decisions using real-time feedback provided by the robot</w:t>
      </w:r>
    </w:p>
    <w:p w:rsidR="00000000" w:rsidDel="00000000" w:rsidP="00000000" w:rsidRDefault="00000000" w:rsidRPr="00000000" w14:paraId="0000003D">
      <w:pPr>
        <w:numPr>
          <w:ilvl w:val="0"/>
          <w:numId w:val="4"/>
        </w:numPr>
        <w:ind w:left="720" w:hanging="360"/>
        <w:jc w:val="both"/>
        <w:rPr>
          <w:sz w:val="24"/>
          <w:szCs w:val="24"/>
        </w:rPr>
      </w:pPr>
      <w:r w:rsidDel="00000000" w:rsidR="00000000" w:rsidRPr="00000000">
        <w:rPr>
          <w:sz w:val="24"/>
          <w:szCs w:val="24"/>
          <w:rtl w:val="0"/>
        </w:rPr>
        <w:t xml:space="preserve">Complete structured tasks (pick-and-drop, matching, multiple choice) based on FOSSBot guidance</w:t>
      </w:r>
    </w:p>
    <w:p w:rsidR="00000000" w:rsidDel="00000000" w:rsidP="00000000" w:rsidRDefault="00000000" w:rsidRPr="00000000" w14:paraId="0000003E">
      <w:pPr>
        <w:numPr>
          <w:ilvl w:val="0"/>
          <w:numId w:val="4"/>
        </w:numPr>
        <w:ind w:left="720" w:hanging="360"/>
        <w:jc w:val="both"/>
        <w:rPr>
          <w:sz w:val="24"/>
          <w:szCs w:val="24"/>
        </w:rPr>
      </w:pPr>
      <w:r w:rsidDel="00000000" w:rsidR="00000000" w:rsidRPr="00000000">
        <w:rPr>
          <w:sz w:val="24"/>
          <w:szCs w:val="24"/>
          <w:rtl w:val="0"/>
        </w:rPr>
        <w:t xml:space="preserve">Reflect on how automation and sensors can be used for environmental monitoring and energy efficiency</w:t>
      </w:r>
    </w:p>
    <w:p w:rsidR="00000000" w:rsidDel="00000000" w:rsidP="00000000" w:rsidRDefault="00000000" w:rsidRPr="00000000" w14:paraId="0000003F">
      <w:pPr>
        <w:numPr>
          <w:ilvl w:val="0"/>
          <w:numId w:val="4"/>
        </w:numPr>
        <w:ind w:left="720" w:hanging="360"/>
        <w:jc w:val="both"/>
        <w:rPr>
          <w:sz w:val="24"/>
          <w:szCs w:val="24"/>
        </w:rPr>
      </w:pPr>
      <w:r w:rsidDel="00000000" w:rsidR="00000000" w:rsidRPr="00000000">
        <w:rPr>
          <w:sz w:val="24"/>
          <w:szCs w:val="24"/>
          <w:rtl w:val="0"/>
        </w:rPr>
        <w:t xml:space="preserve">Collaborate effectively in small groups to observe, discuss, and reason through environmental situations</w:t>
      </w:r>
    </w:p>
    <w:p w:rsidR="00000000" w:rsidDel="00000000" w:rsidP="00000000" w:rsidRDefault="00000000" w:rsidRPr="00000000" w14:paraId="00000040">
      <w:pPr>
        <w:jc w:val="both"/>
        <w:rPr>
          <w:sz w:val="24"/>
          <w:szCs w:val="24"/>
        </w:rPr>
      </w:pPr>
      <w:r w:rsidDel="00000000" w:rsidR="00000000" w:rsidRPr="00000000">
        <w:rPr>
          <w:rtl w:val="0"/>
        </w:rPr>
      </w:r>
    </w:p>
    <w:p w:rsidR="00000000" w:rsidDel="00000000" w:rsidP="00000000" w:rsidRDefault="00000000" w:rsidRPr="00000000" w14:paraId="00000041">
      <w:pPr>
        <w:jc w:val="both"/>
        <w:rPr>
          <w:b w:val="1"/>
          <w:sz w:val="24"/>
          <w:szCs w:val="24"/>
        </w:rPr>
      </w:pPr>
      <w:r w:rsidDel="00000000" w:rsidR="00000000" w:rsidRPr="00000000">
        <w:rPr>
          <w:b w:val="1"/>
          <w:sz w:val="24"/>
          <w:szCs w:val="24"/>
          <w:rtl w:val="0"/>
        </w:rPr>
        <w:t xml:space="preserve">1.6.2 Teaching Objectives</w:t>
      </w:r>
    </w:p>
    <w:p w:rsidR="00000000" w:rsidDel="00000000" w:rsidP="00000000" w:rsidRDefault="00000000" w:rsidRPr="00000000" w14:paraId="00000042">
      <w:pPr>
        <w:jc w:val="both"/>
        <w:rPr>
          <w:sz w:val="24"/>
          <w:szCs w:val="24"/>
        </w:rPr>
      </w:pPr>
      <w:r w:rsidDel="00000000" w:rsidR="00000000" w:rsidRPr="00000000">
        <w:rPr>
          <w:sz w:val="24"/>
          <w:szCs w:val="24"/>
          <w:rtl w:val="0"/>
        </w:rPr>
        <w:t xml:space="preserve">Through teaching, the educator aims to:</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Guide students in interpreting real-time feedback from a sensor-based robotic system (FOSSBot)</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Promote environmentally responsible thinking through contextual tasks</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students’ ability to make informed decisions based on observed data</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Encourage group discussion and collaborative reasoning</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Integrate technology into learning via engaging in codi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ng</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interactive and low-tech formats (matching, pick-and-drop, multiple choice) to evaluate comprehension</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Raise awareness about the potential of automated systems in supporting sustainability in daily life</w:t>
      </w:r>
    </w:p>
    <w:p w:rsidR="00000000" w:rsidDel="00000000" w:rsidP="00000000" w:rsidRDefault="00000000" w:rsidRPr="00000000" w14:paraId="0000004A">
      <w:pPr>
        <w:jc w:val="both"/>
        <w:rPr>
          <w:sz w:val="24"/>
          <w:szCs w:val="24"/>
        </w:rPr>
      </w:pPr>
      <w:r w:rsidDel="00000000" w:rsidR="00000000" w:rsidRPr="00000000">
        <w:rPr>
          <w:rtl w:val="0"/>
        </w:rPr>
      </w:r>
    </w:p>
    <w:p w:rsidR="00000000" w:rsidDel="00000000" w:rsidP="00000000" w:rsidRDefault="00000000" w:rsidRPr="00000000" w14:paraId="0000004B">
      <w:pPr>
        <w:jc w:val="both"/>
        <w:rPr>
          <w:sz w:val="24"/>
          <w:szCs w:val="24"/>
        </w:rPr>
      </w:pPr>
      <w:r w:rsidDel="00000000" w:rsidR="00000000" w:rsidRPr="00000000">
        <w:rPr>
          <w:rtl w:val="0"/>
        </w:rPr>
      </w:r>
    </w:p>
    <w:p w:rsidR="00000000" w:rsidDel="00000000" w:rsidP="00000000" w:rsidRDefault="00000000" w:rsidRPr="00000000" w14:paraId="0000004C">
      <w:pPr>
        <w:jc w:val="both"/>
        <w:rPr>
          <w:b w:val="1"/>
          <w:sz w:val="24"/>
          <w:szCs w:val="24"/>
        </w:rPr>
      </w:pPr>
      <w:r w:rsidDel="00000000" w:rsidR="00000000" w:rsidRPr="00000000">
        <w:rPr>
          <w:b w:val="1"/>
          <w:sz w:val="24"/>
          <w:szCs w:val="24"/>
          <w:rtl w:val="0"/>
        </w:rPr>
        <w:t xml:space="preserve">2. LESSON PLAN DEVELOPMENT</w:t>
      </w:r>
    </w:p>
    <w:p w:rsidR="00000000" w:rsidDel="00000000" w:rsidP="00000000" w:rsidRDefault="00000000" w:rsidRPr="00000000" w14:paraId="0000004D">
      <w:pPr>
        <w:jc w:val="both"/>
        <w:rPr>
          <w:b w:val="1"/>
          <w:sz w:val="24"/>
          <w:szCs w:val="24"/>
        </w:rPr>
      </w:pPr>
      <w:r w:rsidDel="00000000" w:rsidR="00000000" w:rsidRPr="00000000">
        <w:rPr>
          <w:b w:val="1"/>
          <w:sz w:val="24"/>
          <w:szCs w:val="24"/>
          <w:rtl w:val="0"/>
        </w:rPr>
        <w:t xml:space="preserve">2.1 Description of Teaching and Learning Activities</w:t>
      </w:r>
    </w:p>
    <w:p w:rsidR="00000000" w:rsidDel="00000000" w:rsidP="00000000" w:rsidRDefault="00000000" w:rsidRPr="00000000" w14:paraId="0000004E">
      <w:pPr>
        <w:jc w:val="both"/>
        <w:rPr>
          <w:sz w:val="24"/>
          <w:szCs w:val="24"/>
        </w:rPr>
      </w:pPr>
      <w:r w:rsidDel="00000000" w:rsidR="00000000" w:rsidRPr="00000000">
        <w:rPr>
          <w:sz w:val="24"/>
          <w:szCs w:val="24"/>
          <w:rtl w:val="0"/>
        </w:rPr>
        <w:t xml:space="preserve">This scenario is designed as an interactive, robot-facilitated learning session where FOSSBot acts as an environmental guide. Students engage in programming while completing structured activities based on FOSSBot’s automated responses (e.g., turning on an LED when it’s dark and someone approaches).</w:t>
      </w:r>
    </w:p>
    <w:p w:rsidR="00000000" w:rsidDel="00000000" w:rsidP="00000000" w:rsidRDefault="00000000" w:rsidRPr="00000000" w14:paraId="0000004F">
      <w:pPr>
        <w:jc w:val="both"/>
        <w:rPr>
          <w:sz w:val="24"/>
          <w:szCs w:val="24"/>
        </w:rPr>
      </w:pPr>
      <w:r w:rsidDel="00000000" w:rsidR="00000000" w:rsidRPr="00000000">
        <w:rPr>
          <w:sz w:val="24"/>
          <w:szCs w:val="24"/>
          <w:rtl w:val="0"/>
        </w:rPr>
        <w:t xml:space="preserve">The scenario begins with a warm-up discussion about why visibility matters in public safety and how environmental conditions affect energy use. The teacher introduces FOSSBot as a “Clean Air Agent” that monitors surroundings using sensors. Students rotate through real-life classroom simulations (light/motion changes) while FOSSBot provides output.</w:t>
      </w:r>
    </w:p>
    <w:p w:rsidR="00000000" w:rsidDel="00000000" w:rsidP="00000000" w:rsidRDefault="00000000" w:rsidRPr="00000000" w14:paraId="00000050">
      <w:pPr>
        <w:jc w:val="both"/>
        <w:rPr>
          <w:sz w:val="24"/>
          <w:szCs w:val="24"/>
        </w:rPr>
      </w:pPr>
      <w:r w:rsidDel="00000000" w:rsidR="00000000" w:rsidRPr="00000000">
        <w:rPr>
          <w:sz w:val="24"/>
          <w:szCs w:val="24"/>
          <w:rtl w:val="0"/>
        </w:rPr>
        <w:t xml:space="preserve">Students interpret those outputs (e.g., “Warning: Low Visibility” or LED activation) and use them to solve guided tasks such as pick-and-drop matching, multiple choice, and reasoning activities. At the end, students reflect on the potential benefits and limits of sensor-based environmental monitoring systems.</w:t>
      </w:r>
    </w:p>
    <w:p w:rsidR="00000000" w:rsidDel="00000000" w:rsidP="00000000" w:rsidRDefault="00000000" w:rsidRPr="00000000" w14:paraId="00000051">
      <w:pPr>
        <w:rPr>
          <w:i w:val="1"/>
          <w:sz w:val="24"/>
          <w:szCs w:val="24"/>
        </w:rPr>
      </w:pPr>
      <w:r w:rsidDel="00000000" w:rsidR="00000000" w:rsidRPr="00000000">
        <w:rPr>
          <w:i w:val="1"/>
          <w:sz w:val="24"/>
          <w:szCs w:val="24"/>
          <w:rtl w:val="0"/>
        </w:rPr>
        <w:t xml:space="preserve">A worksheet is used for instruction, guiding students through four (4) consecutive activities:</w:t>
      </w:r>
    </w:p>
    <w:p w:rsidR="00000000" w:rsidDel="00000000" w:rsidP="00000000" w:rsidRDefault="00000000" w:rsidRPr="00000000" w14:paraId="00000052">
      <w:pPr>
        <w:rPr>
          <w:b w:val="1"/>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b w:val="1"/>
          <w:sz w:val="24"/>
          <w:szCs w:val="24"/>
          <w:rtl w:val="0"/>
        </w:rPr>
        <w:t xml:space="preserve">Activity 1:</w:t>
      </w:r>
      <w:r w:rsidDel="00000000" w:rsidR="00000000" w:rsidRPr="00000000">
        <w:rPr>
          <w:sz w:val="24"/>
          <w:szCs w:val="24"/>
          <w:rtl w:val="0"/>
        </w:rPr>
        <w:t xml:space="preserve"> </w:t>
      </w:r>
      <w:r w:rsidDel="00000000" w:rsidR="00000000" w:rsidRPr="00000000">
        <w:rPr>
          <w:i w:val="1"/>
          <w:sz w:val="24"/>
          <w:szCs w:val="24"/>
          <w:rtl w:val="0"/>
        </w:rPr>
        <w:t xml:space="preserve">Environmental Cues and Robot Observation</w:t>
      </w:r>
      <w:r w:rsidDel="00000000" w:rsidR="00000000" w:rsidRPr="00000000">
        <w:rPr>
          <w:sz w:val="24"/>
          <w:szCs w:val="24"/>
          <w:rtl w:val="0"/>
        </w:rPr>
        <w:br w:type="textWrapping"/>
      </w:r>
    </w:p>
    <w:p w:rsidR="00000000" w:rsidDel="00000000" w:rsidP="00000000" w:rsidRDefault="00000000" w:rsidRPr="00000000" w14:paraId="00000054">
      <w:pPr>
        <w:jc w:val="both"/>
        <w:rPr>
          <w:i w:val="1"/>
          <w:sz w:val="24"/>
          <w:szCs w:val="24"/>
        </w:rPr>
      </w:pPr>
      <w:r w:rsidDel="00000000" w:rsidR="00000000" w:rsidRPr="00000000">
        <w:rPr>
          <w:sz w:val="24"/>
          <w:szCs w:val="24"/>
          <w:rtl w:val="0"/>
        </w:rPr>
        <w:t xml:space="preserve">Students are introduced to FOSSBot as an environmental guide. The teacher demonstrates how the robot responds to changes in light and motion using its sensors. Students observe LED behavior and screen messages.</w:t>
      </w:r>
      <w:r w:rsidDel="00000000" w:rsidR="00000000" w:rsidRPr="00000000">
        <w:rPr>
          <w:rtl w:val="0"/>
        </w:rPr>
      </w:r>
    </w:p>
    <w:p w:rsidR="00000000" w:rsidDel="00000000" w:rsidP="00000000" w:rsidRDefault="00000000" w:rsidRPr="00000000" w14:paraId="00000055">
      <w:pPr>
        <w:jc w:val="both"/>
        <w:rPr>
          <w:b w:val="1"/>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b w:val="1"/>
          <w:sz w:val="24"/>
          <w:szCs w:val="24"/>
          <w:rtl w:val="0"/>
        </w:rPr>
        <w:t xml:space="preserve">Activity 2:</w:t>
      </w:r>
      <w:r w:rsidDel="00000000" w:rsidR="00000000" w:rsidRPr="00000000">
        <w:rPr>
          <w:sz w:val="24"/>
          <w:szCs w:val="24"/>
          <w:rtl w:val="0"/>
        </w:rPr>
        <w:t xml:space="preserve"> </w:t>
      </w:r>
      <w:r w:rsidDel="00000000" w:rsidR="00000000" w:rsidRPr="00000000">
        <w:rPr>
          <w:i w:val="1"/>
          <w:sz w:val="24"/>
          <w:szCs w:val="24"/>
          <w:rtl w:val="0"/>
        </w:rPr>
        <w:t xml:space="preserve">Pick-and-Drop: Match Signals to Situations</w:t>
      </w:r>
      <w:r w:rsidDel="00000000" w:rsidR="00000000" w:rsidRPr="00000000">
        <w:rPr>
          <w:sz w:val="24"/>
          <w:szCs w:val="24"/>
          <w:rtl w:val="0"/>
        </w:rPr>
        <w:br w:type="textWrapping"/>
      </w:r>
    </w:p>
    <w:p w:rsidR="00000000" w:rsidDel="00000000" w:rsidP="00000000" w:rsidRDefault="00000000" w:rsidRPr="00000000" w14:paraId="00000057">
      <w:pPr>
        <w:jc w:val="both"/>
        <w:rPr>
          <w:sz w:val="24"/>
          <w:szCs w:val="24"/>
        </w:rPr>
      </w:pPr>
      <w:r w:rsidDel="00000000" w:rsidR="00000000" w:rsidRPr="00000000">
        <w:rPr>
          <w:sz w:val="24"/>
          <w:szCs w:val="24"/>
          <w:rtl w:val="0"/>
        </w:rPr>
        <w:t xml:space="preserve">Students are provided with output messages (e.g., “Low Visibility”, “Clear”, “Motion Detected”) and match them with environmental scenarios presented by FOSSBot in real time.</w:t>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rPr>
          <w:i w:val="1"/>
          <w:sz w:val="24"/>
          <w:szCs w:val="24"/>
        </w:rPr>
      </w:pPr>
      <w:r w:rsidDel="00000000" w:rsidR="00000000" w:rsidRPr="00000000">
        <w:rPr>
          <w:b w:val="1"/>
          <w:sz w:val="24"/>
          <w:szCs w:val="24"/>
          <w:rtl w:val="0"/>
        </w:rPr>
        <w:t xml:space="preserve">Activity 3:</w:t>
      </w:r>
      <w:r w:rsidDel="00000000" w:rsidR="00000000" w:rsidRPr="00000000">
        <w:rPr>
          <w:sz w:val="24"/>
          <w:szCs w:val="24"/>
          <w:rtl w:val="0"/>
        </w:rPr>
        <w:t xml:space="preserve"> </w:t>
      </w:r>
      <w:r w:rsidDel="00000000" w:rsidR="00000000" w:rsidRPr="00000000">
        <w:rPr>
          <w:i w:val="1"/>
          <w:sz w:val="24"/>
          <w:szCs w:val="24"/>
          <w:rtl w:val="0"/>
        </w:rPr>
        <w:t xml:space="preserve">Decision Making Based on Sensor Feedback</w:t>
      </w:r>
    </w:p>
    <w:p w:rsidR="00000000" w:rsidDel="00000000" w:rsidP="00000000" w:rsidRDefault="00000000" w:rsidRPr="00000000" w14:paraId="0000005A">
      <w:pPr>
        <w:jc w:val="both"/>
        <w:rPr>
          <w:sz w:val="24"/>
          <w:szCs w:val="24"/>
        </w:rPr>
      </w:pPr>
      <w:r w:rsidDel="00000000" w:rsidR="00000000" w:rsidRPr="00000000">
        <w:rPr>
          <w:sz w:val="24"/>
          <w:szCs w:val="24"/>
          <w:rtl w:val="0"/>
        </w:rPr>
        <w:br w:type="textWrapping"/>
        <w:t xml:space="preserve">FOSSBot is placed in different environmental setups (light/dark, motion/no motion). Students will design their own smart classroom rule using FOSSBot’s sensor feedback to support energy efficiency and safety awareness.</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i w:val="1"/>
          <w:sz w:val="24"/>
          <w:szCs w:val="24"/>
        </w:rPr>
      </w:pPr>
      <w:r w:rsidDel="00000000" w:rsidR="00000000" w:rsidRPr="00000000">
        <w:rPr>
          <w:b w:val="1"/>
          <w:sz w:val="24"/>
          <w:szCs w:val="24"/>
          <w:rtl w:val="0"/>
        </w:rPr>
        <w:t xml:space="preserve">Activity 4:</w:t>
      </w:r>
      <w:r w:rsidDel="00000000" w:rsidR="00000000" w:rsidRPr="00000000">
        <w:rPr>
          <w:sz w:val="24"/>
          <w:szCs w:val="24"/>
          <w:rtl w:val="0"/>
        </w:rPr>
        <w:t xml:space="preserve"> </w:t>
      </w:r>
      <w:r w:rsidDel="00000000" w:rsidR="00000000" w:rsidRPr="00000000">
        <w:rPr>
          <w:i w:val="1"/>
          <w:sz w:val="24"/>
          <w:szCs w:val="24"/>
          <w:rtl w:val="0"/>
        </w:rPr>
        <w:t xml:space="preserve">Reflection and Awareness Quiz  </w:t>
      </w:r>
    </w:p>
    <w:p w:rsidR="00000000" w:rsidDel="00000000" w:rsidP="00000000" w:rsidRDefault="00000000" w:rsidRPr="00000000" w14:paraId="0000005D">
      <w:pPr>
        <w:spacing w:line="276" w:lineRule="auto"/>
        <w:jc w:val="both"/>
        <w:rPr>
          <w:sz w:val="24"/>
          <w:szCs w:val="24"/>
        </w:rPr>
      </w:pPr>
      <w:r w:rsidDel="00000000" w:rsidR="00000000" w:rsidRPr="00000000">
        <w:rPr>
          <w:sz w:val="24"/>
          <w:szCs w:val="24"/>
          <w:rtl w:val="0"/>
        </w:rPr>
        <w:br w:type="textWrapping"/>
        <w:t xml:space="preserve">A short metacognitive questionnaire allows students to reflect on what they learned, how they interpreted FOSSBot’s cues, and how automation can help communities. </w:t>
      </w:r>
    </w:p>
    <w:p w:rsidR="00000000" w:rsidDel="00000000" w:rsidP="00000000" w:rsidRDefault="00000000" w:rsidRPr="00000000" w14:paraId="0000005E">
      <w:pPr>
        <w:spacing w:line="276" w:lineRule="auto"/>
        <w:jc w:val="both"/>
        <w:rPr>
          <w:sz w:val="24"/>
          <w:szCs w:val="24"/>
        </w:rPr>
      </w:pPr>
      <w:r w:rsidDel="00000000" w:rsidR="00000000" w:rsidRPr="00000000">
        <w:rPr>
          <w:rtl w:val="0"/>
        </w:rPr>
      </w:r>
    </w:p>
    <w:p w:rsidR="00000000" w:rsidDel="00000000" w:rsidP="00000000" w:rsidRDefault="00000000" w:rsidRPr="00000000" w14:paraId="0000005F">
      <w:pPr>
        <w:jc w:val="both"/>
        <w:rPr>
          <w:sz w:val="24"/>
          <w:szCs w:val="24"/>
        </w:rPr>
      </w:pPr>
      <w:r w:rsidDel="00000000" w:rsidR="00000000" w:rsidRPr="00000000">
        <w:rPr>
          <w:sz w:val="24"/>
          <w:szCs w:val="24"/>
          <w:rtl w:val="0"/>
        </w:rPr>
        <w:t xml:space="preserve">Note: To implement the activities, the FOSSBot must be pre-synchronized with the local Wi-Fi network and pre-programmed with the appropriate automated behavior logic.</w:t>
      </w:r>
    </w:p>
    <w:p w:rsidR="00000000" w:rsidDel="00000000" w:rsidP="00000000" w:rsidRDefault="00000000" w:rsidRPr="00000000" w14:paraId="00000060">
      <w:pPr>
        <w:spacing w:after="280" w:before="280" w:line="360" w:lineRule="auto"/>
        <w:jc w:val="both"/>
        <w:rPr>
          <w:b w:val="1"/>
          <w:sz w:val="24"/>
          <w:szCs w:val="24"/>
        </w:rPr>
      </w:pPr>
      <w:r w:rsidDel="00000000" w:rsidR="00000000" w:rsidRPr="00000000">
        <w:rPr>
          <w:rtl w:val="0"/>
        </w:rPr>
      </w:r>
    </w:p>
    <w:p w:rsidR="00000000" w:rsidDel="00000000" w:rsidP="00000000" w:rsidRDefault="00000000" w:rsidRPr="00000000" w14:paraId="00000061">
      <w:pPr>
        <w:spacing w:after="280" w:before="280" w:line="360" w:lineRule="auto"/>
        <w:jc w:val="both"/>
        <w:rPr>
          <w:sz w:val="24"/>
          <w:szCs w:val="24"/>
        </w:rPr>
      </w:pPr>
      <w:r w:rsidDel="00000000" w:rsidR="00000000" w:rsidRPr="00000000">
        <w:rPr>
          <w:b w:val="1"/>
          <w:sz w:val="24"/>
          <w:szCs w:val="24"/>
          <w:rtl w:val="0"/>
        </w:rPr>
        <w:t xml:space="preserve">2.2 Worksheets</w:t>
      </w:r>
      <w:r w:rsidDel="00000000" w:rsidR="00000000" w:rsidRPr="00000000">
        <w:rPr>
          <w:rtl w:val="0"/>
        </w:rPr>
      </w:r>
    </w:p>
    <w:p w:rsidR="00000000" w:rsidDel="00000000" w:rsidP="00000000" w:rsidRDefault="00000000" w:rsidRPr="00000000" w14:paraId="00000062">
      <w:pPr>
        <w:spacing w:after="280" w:before="280" w:line="360" w:lineRule="auto"/>
        <w:jc w:val="center"/>
        <w:rPr>
          <w:b w:val="1"/>
          <w:color w:val="004f88"/>
          <w:sz w:val="24"/>
          <w:szCs w:val="24"/>
        </w:rPr>
      </w:pPr>
      <w:r w:rsidDel="00000000" w:rsidR="00000000" w:rsidRPr="00000000">
        <w:rPr>
          <w:b w:val="1"/>
          <w:color w:val="004f88"/>
          <w:sz w:val="24"/>
          <w:szCs w:val="24"/>
          <w:rtl w:val="0"/>
        </w:rPr>
        <w:t xml:space="preserve">Activity 1</w:t>
      </w:r>
    </w:p>
    <w:p w:rsidR="00000000" w:rsidDel="00000000" w:rsidP="00000000" w:rsidRDefault="00000000" w:rsidRPr="00000000" w14:paraId="00000063">
      <w:pPr>
        <w:spacing w:after="240" w:before="240" w:line="360" w:lineRule="auto"/>
        <w:jc w:val="both"/>
        <w:rPr>
          <w:sz w:val="24"/>
          <w:szCs w:val="24"/>
        </w:rPr>
      </w:pPr>
      <w:r w:rsidDel="00000000" w:rsidR="00000000" w:rsidRPr="00000000">
        <w:rPr>
          <w:sz w:val="24"/>
          <w:szCs w:val="24"/>
          <w:rtl w:val="0"/>
        </w:rPr>
        <w:t xml:space="preserve">In this activity, students are introduced to FOSSBot as an environmental guide. The teacher demonstrates how the robot’s sensors detect light and motion changes in the classroom. Students carefully observe the robot’s LED responses and screen messages to understand the link between environmental cues and robotic feedback.</w:t>
      </w:r>
    </w:p>
    <w:p w:rsidR="00000000" w:rsidDel="00000000" w:rsidP="00000000" w:rsidRDefault="00000000" w:rsidRPr="00000000" w14:paraId="00000064">
      <w:pPr>
        <w:numPr>
          <w:ilvl w:val="0"/>
          <w:numId w:val="3"/>
        </w:numPr>
        <w:spacing w:after="0" w:afterAutospacing="0" w:before="240" w:line="360" w:lineRule="auto"/>
        <w:ind w:left="720" w:hanging="360"/>
        <w:jc w:val="both"/>
        <w:rPr>
          <w:sz w:val="24"/>
          <w:szCs w:val="24"/>
        </w:rPr>
      </w:pPr>
      <w:r w:rsidDel="00000000" w:rsidR="00000000" w:rsidRPr="00000000">
        <w:rPr>
          <w:sz w:val="24"/>
          <w:szCs w:val="24"/>
          <w:rtl w:val="0"/>
        </w:rPr>
        <w:t xml:space="preserve">The teacher activates FOSSBot and explains the purpose of each sensor (light sensor, motion sensor).</w:t>
      </w:r>
    </w:p>
    <w:p w:rsidR="00000000" w:rsidDel="00000000" w:rsidP="00000000" w:rsidRDefault="00000000" w:rsidRPr="00000000" w14:paraId="00000065">
      <w:pPr>
        <w:numPr>
          <w:ilvl w:val="0"/>
          <w:numId w:val="3"/>
        </w:numPr>
        <w:spacing w:after="0" w:afterAutospacing="0" w:before="0" w:beforeAutospacing="0" w:line="360" w:lineRule="auto"/>
        <w:ind w:left="720" w:hanging="360"/>
        <w:jc w:val="both"/>
        <w:rPr>
          <w:sz w:val="24"/>
          <w:szCs w:val="24"/>
        </w:rPr>
      </w:pPr>
      <w:r w:rsidDel="00000000" w:rsidR="00000000" w:rsidRPr="00000000">
        <w:rPr>
          <w:sz w:val="24"/>
          <w:szCs w:val="24"/>
          <w:rtl w:val="0"/>
        </w:rPr>
        <w:t xml:space="preserve">The teacher dims and brightens the classroom light to show how the LED color changes.</w:t>
      </w:r>
    </w:p>
    <w:p w:rsidR="00000000" w:rsidDel="00000000" w:rsidP="00000000" w:rsidRDefault="00000000" w:rsidRPr="00000000" w14:paraId="00000066">
      <w:pPr>
        <w:numPr>
          <w:ilvl w:val="0"/>
          <w:numId w:val="3"/>
        </w:numPr>
        <w:spacing w:after="0" w:afterAutospacing="0" w:before="0" w:beforeAutospacing="0" w:line="360" w:lineRule="auto"/>
        <w:ind w:left="720" w:hanging="360"/>
        <w:jc w:val="both"/>
        <w:rPr>
          <w:sz w:val="24"/>
          <w:szCs w:val="24"/>
        </w:rPr>
      </w:pPr>
      <w:r w:rsidDel="00000000" w:rsidR="00000000" w:rsidRPr="00000000">
        <w:rPr>
          <w:sz w:val="24"/>
          <w:szCs w:val="24"/>
          <w:rtl w:val="0"/>
        </w:rPr>
        <w:t xml:space="preserve">The teacher moves an object in front of the robot to demonstrate motion detection.</w:t>
      </w:r>
    </w:p>
    <w:p w:rsidR="00000000" w:rsidDel="00000000" w:rsidP="00000000" w:rsidRDefault="00000000" w:rsidRPr="00000000" w14:paraId="00000067">
      <w:pPr>
        <w:numPr>
          <w:ilvl w:val="0"/>
          <w:numId w:val="3"/>
        </w:numPr>
        <w:spacing w:after="240" w:before="0" w:beforeAutospacing="0" w:line="360" w:lineRule="auto"/>
        <w:ind w:left="720" w:hanging="360"/>
        <w:jc w:val="both"/>
        <w:rPr>
          <w:sz w:val="24"/>
          <w:szCs w:val="24"/>
        </w:rPr>
      </w:pPr>
      <w:r w:rsidDel="00000000" w:rsidR="00000000" w:rsidRPr="00000000">
        <w:rPr>
          <w:sz w:val="24"/>
          <w:szCs w:val="24"/>
          <w:rtl w:val="0"/>
        </w:rPr>
        <w:t xml:space="preserve">Students observe what happens on the screen display and with the LED indicators and record their observations in the table below.</w:t>
      </w:r>
    </w:p>
    <w:p w:rsidR="00000000" w:rsidDel="00000000" w:rsidP="00000000" w:rsidRDefault="00000000" w:rsidRPr="00000000" w14:paraId="00000068">
      <w:pPr>
        <w:spacing w:after="240" w:before="240" w:line="360" w:lineRule="auto"/>
        <w:ind w:left="0" w:firstLine="0"/>
        <w:jc w:val="both"/>
        <w:rPr>
          <w:sz w:val="24"/>
          <w:szCs w:val="24"/>
        </w:rPr>
      </w:pPr>
      <w:r w:rsidDel="00000000" w:rsidR="00000000" w:rsidRPr="00000000">
        <w:rPr>
          <w:rtl w:val="0"/>
        </w:rPr>
      </w:r>
    </w:p>
    <w:sdt>
      <w:sdtPr>
        <w:lock w:val="contentLocked"/>
        <w:id w:val="479851700"/>
        <w:tag w:val="goog_rdk_0"/>
      </w:sdtPr>
      <w:sdtContent>
        <w:tbl>
          <w:tblPr>
            <w:tblStyle w:val="Table1"/>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2070"/>
            <w:gridCol w:w="1695"/>
            <w:gridCol w:w="3480"/>
            <w:tblGridChange w:id="0">
              <w:tblGrid>
                <w:gridCol w:w="1890"/>
                <w:gridCol w:w="2070"/>
                <w:gridCol w:w="1695"/>
                <w:gridCol w:w="34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Environmental Cue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Robot’s Sensor Reaction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LED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Your Comment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Bright 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Darkness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Sudden Movement in front of Robot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No movement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sdtContent>
    </w:sdt>
    <w:p w:rsidR="00000000" w:rsidDel="00000000" w:rsidP="00000000" w:rsidRDefault="00000000" w:rsidRPr="00000000" w14:paraId="0000007D">
      <w:pPr>
        <w:spacing w:after="240" w:before="240"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7E">
      <w:pPr>
        <w:spacing w:after="240" w:before="240" w:line="360" w:lineRule="auto"/>
        <w:ind w:left="720" w:firstLine="0"/>
        <w:jc w:val="both"/>
        <w:rPr>
          <w:i w:val="1"/>
          <w:sz w:val="24"/>
          <w:szCs w:val="24"/>
        </w:rPr>
      </w:pPr>
      <w:r w:rsidDel="00000000" w:rsidR="00000000" w:rsidRPr="00000000">
        <w:rPr>
          <w:i w:val="1"/>
          <w:sz w:val="24"/>
          <w:szCs w:val="24"/>
          <w:rtl w:val="0"/>
        </w:rPr>
        <w:t xml:space="preserve">Reflection Questions</w:t>
      </w:r>
    </w:p>
    <w:p w:rsidR="00000000" w:rsidDel="00000000" w:rsidP="00000000" w:rsidRDefault="00000000" w:rsidRPr="00000000" w14:paraId="0000007F">
      <w:pPr>
        <w:numPr>
          <w:ilvl w:val="0"/>
          <w:numId w:val="1"/>
        </w:numPr>
        <w:spacing w:after="240" w:before="240" w:line="360" w:lineRule="auto"/>
        <w:ind w:left="1440" w:hanging="360"/>
        <w:jc w:val="both"/>
        <w:rPr>
          <w:i w:val="1"/>
          <w:sz w:val="24"/>
          <w:szCs w:val="24"/>
          <w:u w:val="none"/>
        </w:rPr>
      </w:pPr>
      <w:r w:rsidDel="00000000" w:rsidR="00000000" w:rsidRPr="00000000">
        <w:rPr>
          <w:i w:val="1"/>
          <w:sz w:val="24"/>
          <w:szCs w:val="24"/>
          <w:rtl w:val="0"/>
        </w:rPr>
        <w:t xml:space="preserve">What did you notice about how the robot “senses” its environment?</w:t>
      </w:r>
    </w:p>
    <w:p w:rsidR="00000000" w:rsidDel="00000000" w:rsidP="00000000" w:rsidRDefault="00000000" w:rsidRPr="00000000" w14:paraId="00000080">
      <w:pPr>
        <w:spacing w:after="240" w:before="240" w:line="360" w:lineRule="auto"/>
        <w:ind w:left="1440" w:firstLine="0"/>
        <w:jc w:val="both"/>
        <w:rPr>
          <w:i w:val="1"/>
          <w:sz w:val="24"/>
          <w:szCs w:val="24"/>
        </w:rPr>
      </w:pPr>
      <w:r w:rsidDel="00000000" w:rsidR="00000000" w:rsidRPr="00000000">
        <w:rPr>
          <w:i w:val="1"/>
          <w:sz w:val="24"/>
          <w:szCs w:val="24"/>
          <w:rtl w:val="0"/>
        </w:rPr>
        <w:t xml:space="preserve">_______________________________________________________</w:t>
      </w:r>
    </w:p>
    <w:p w:rsidR="00000000" w:rsidDel="00000000" w:rsidP="00000000" w:rsidRDefault="00000000" w:rsidRPr="00000000" w14:paraId="00000081">
      <w:pPr>
        <w:numPr>
          <w:ilvl w:val="0"/>
          <w:numId w:val="1"/>
        </w:numPr>
        <w:spacing w:after="240" w:before="240" w:line="360" w:lineRule="auto"/>
        <w:ind w:left="1440" w:hanging="360"/>
        <w:jc w:val="both"/>
        <w:rPr>
          <w:i w:val="1"/>
          <w:sz w:val="24"/>
          <w:szCs w:val="24"/>
        </w:rPr>
      </w:pPr>
      <w:r w:rsidDel="00000000" w:rsidR="00000000" w:rsidRPr="00000000">
        <w:rPr>
          <w:i w:val="1"/>
          <w:sz w:val="24"/>
          <w:szCs w:val="24"/>
          <w:rtl w:val="0"/>
        </w:rPr>
        <w:t xml:space="preserve">How did the light and motion affect the robot’s behavior?</w:t>
      </w:r>
    </w:p>
    <w:p w:rsidR="00000000" w:rsidDel="00000000" w:rsidP="00000000" w:rsidRDefault="00000000" w:rsidRPr="00000000" w14:paraId="00000082">
      <w:pPr>
        <w:spacing w:after="240" w:before="240" w:line="360" w:lineRule="auto"/>
        <w:ind w:left="1440" w:firstLine="0"/>
        <w:jc w:val="both"/>
        <w:rPr>
          <w:i w:val="1"/>
          <w:sz w:val="24"/>
          <w:szCs w:val="24"/>
        </w:rPr>
      </w:pPr>
      <w:r w:rsidDel="00000000" w:rsidR="00000000" w:rsidRPr="00000000">
        <w:rPr>
          <w:i w:val="1"/>
          <w:sz w:val="24"/>
          <w:szCs w:val="24"/>
          <w:rtl w:val="0"/>
        </w:rPr>
        <w:t xml:space="preserve">_______________________________________________________</w:t>
      </w:r>
    </w:p>
    <w:p w:rsidR="00000000" w:rsidDel="00000000" w:rsidP="00000000" w:rsidRDefault="00000000" w:rsidRPr="00000000" w14:paraId="00000083">
      <w:pPr>
        <w:spacing w:after="280" w:before="280" w:line="360" w:lineRule="auto"/>
        <w:jc w:val="center"/>
        <w:rPr>
          <w:b w:val="1"/>
          <w:color w:val="004f88"/>
          <w:sz w:val="24"/>
          <w:szCs w:val="24"/>
        </w:rPr>
      </w:pPr>
      <w:r w:rsidDel="00000000" w:rsidR="00000000" w:rsidRPr="00000000">
        <w:rPr>
          <w:b w:val="1"/>
          <w:color w:val="004f88"/>
          <w:sz w:val="24"/>
          <w:szCs w:val="24"/>
          <w:rtl w:val="0"/>
        </w:rPr>
        <w:t xml:space="preserve">Activity 2</w:t>
      </w:r>
    </w:p>
    <w:p w:rsidR="00000000" w:rsidDel="00000000" w:rsidP="00000000" w:rsidRDefault="00000000" w:rsidRPr="00000000" w14:paraId="00000084">
      <w:pPr>
        <w:spacing w:after="280" w:before="280" w:line="360" w:lineRule="auto"/>
        <w:jc w:val="both"/>
        <w:rPr>
          <w:sz w:val="24"/>
          <w:szCs w:val="24"/>
        </w:rPr>
      </w:pPr>
      <w:r w:rsidDel="00000000" w:rsidR="00000000" w:rsidRPr="00000000">
        <w:rPr>
          <w:sz w:val="24"/>
          <w:szCs w:val="24"/>
          <w:rtl w:val="0"/>
        </w:rPr>
        <w:t xml:space="preserve">In this activity, students observe FOSSBot’s signals (such as LED color or display messages) that represent different environmental conditions. They match each output message (for example, “Low Visibility,” “Clear,” “Motion Detected”) to the correct environmental situation demonstrated by the teacher.</w:t>
      </w:r>
    </w:p>
    <w:p w:rsidR="00000000" w:rsidDel="00000000" w:rsidP="00000000" w:rsidRDefault="00000000" w:rsidRPr="00000000" w14:paraId="00000085">
      <w:pPr>
        <w:numPr>
          <w:ilvl w:val="0"/>
          <w:numId w:val="11"/>
        </w:numPr>
        <w:spacing w:after="280" w:before="280" w:line="360" w:lineRule="auto"/>
        <w:ind w:left="720" w:hanging="360"/>
        <w:jc w:val="both"/>
        <w:rPr>
          <w:sz w:val="24"/>
          <w:szCs w:val="24"/>
        </w:rPr>
      </w:pPr>
      <w:r w:rsidDel="00000000" w:rsidR="00000000" w:rsidRPr="00000000">
        <w:rPr>
          <w:sz w:val="24"/>
          <w:szCs w:val="24"/>
          <w:rtl w:val="0"/>
        </w:rPr>
        <w:t xml:space="preserve">Open the FOSSBot. Wait a few seconds for it to connect to your local network.</w:t>
      </w:r>
    </w:p>
    <w:p w:rsidR="00000000" w:rsidDel="00000000" w:rsidP="00000000" w:rsidRDefault="00000000" w:rsidRPr="00000000" w14:paraId="00000086">
      <w:pPr>
        <w:numPr>
          <w:ilvl w:val="0"/>
          <w:numId w:val="11"/>
        </w:numPr>
        <w:spacing w:after="280" w:before="280" w:line="360" w:lineRule="auto"/>
        <w:ind w:left="720" w:hanging="360"/>
        <w:jc w:val="both"/>
        <w:rPr>
          <w:sz w:val="24"/>
          <w:szCs w:val="24"/>
        </w:rPr>
      </w:pPr>
      <w:r w:rsidDel="00000000" w:rsidR="00000000" w:rsidRPr="00000000">
        <w:rPr>
          <w:sz w:val="24"/>
          <w:szCs w:val="24"/>
          <w:rtl w:val="0"/>
        </w:rPr>
        <w:t xml:space="preserve">On a computer or laptop connected to the same network as the robot, open Chrome or Firefox and go to the URL: </w:t>
      </w:r>
      <w:hyperlink r:id="rId7">
        <w:r w:rsidDel="00000000" w:rsidR="00000000" w:rsidRPr="00000000">
          <w:rPr>
            <w:b w:val="1"/>
            <w:color w:val="333399"/>
            <w:sz w:val="24"/>
            <w:szCs w:val="24"/>
            <w:rtl w:val="0"/>
          </w:rPr>
          <w:t xml:space="preserve">http://fossbot-000.local:8081</w:t>
        </w:r>
      </w:hyperlink>
      <w:r w:rsidDel="00000000" w:rsidR="00000000" w:rsidRPr="00000000">
        <w:rPr>
          <w:sz w:val="24"/>
          <w:szCs w:val="24"/>
          <w:rtl w:val="0"/>
        </w:rPr>
        <w:t xml:space="preserve"> to access the FOSSBot interface.</w:t>
      </w:r>
    </w:p>
    <w:p w:rsidR="00000000" w:rsidDel="00000000" w:rsidP="00000000" w:rsidRDefault="00000000" w:rsidRPr="00000000" w14:paraId="00000087">
      <w:pPr>
        <w:numPr>
          <w:ilvl w:val="0"/>
          <w:numId w:val="11"/>
        </w:numPr>
        <w:spacing w:after="0" w:line="360" w:lineRule="auto"/>
        <w:ind w:left="720" w:hanging="360"/>
        <w:jc w:val="both"/>
        <w:rPr>
          <w:sz w:val="24"/>
          <w:szCs w:val="24"/>
        </w:rPr>
      </w:pPr>
      <w:r w:rsidDel="00000000" w:rsidR="00000000" w:rsidRPr="00000000">
        <w:rPr>
          <w:sz w:val="24"/>
          <w:szCs w:val="24"/>
          <w:rtl w:val="0"/>
        </w:rPr>
        <w:t xml:space="preserve">Upload </w:t>
      </w:r>
      <w:r w:rsidDel="00000000" w:rsidR="00000000" w:rsidRPr="00000000">
        <w:rPr>
          <w:sz w:val="24"/>
          <w:szCs w:val="24"/>
        </w:rPr>
        <w:drawing>
          <wp:inline distB="0" distT="0" distL="0" distR="0">
            <wp:extent cx="391579" cy="360000"/>
            <wp:effectExtent b="0" l="0" r="0" t="0"/>
            <wp:docPr id="202819198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91579" cy="360000"/>
                    </a:xfrm>
                    <a:prstGeom prst="rect"/>
                    <a:ln/>
                  </pic:spPr>
                </pic:pic>
              </a:graphicData>
            </a:graphic>
          </wp:inline>
        </w:drawing>
      </w:r>
      <w:r w:rsidDel="00000000" w:rsidR="00000000" w:rsidRPr="00000000">
        <w:rPr>
          <w:sz w:val="24"/>
          <w:szCs w:val="24"/>
          <w:rtl w:val="0"/>
        </w:rPr>
        <w:t xml:space="preserve">the project “</w:t>
      </w:r>
      <w:r w:rsidDel="00000000" w:rsidR="00000000" w:rsidRPr="00000000">
        <w:rPr>
          <w:b w:val="1"/>
          <w:sz w:val="24"/>
          <w:szCs w:val="24"/>
          <w:rtl w:val="0"/>
        </w:rPr>
        <w:t xml:space="preserve">Environmental Signs.xml</w:t>
      </w:r>
      <w:r w:rsidDel="00000000" w:rsidR="00000000" w:rsidRPr="00000000">
        <w:rPr>
          <w:sz w:val="24"/>
          <w:szCs w:val="24"/>
          <w:rtl w:val="0"/>
        </w:rPr>
        <w:t xml:space="preserve">”.</w:t>
      </w:r>
    </w:p>
    <w:p w:rsidR="00000000" w:rsidDel="00000000" w:rsidP="00000000" w:rsidRDefault="00000000" w:rsidRPr="00000000" w14:paraId="00000088">
      <w:pPr>
        <w:numPr>
          <w:ilvl w:val="0"/>
          <w:numId w:val="11"/>
        </w:numPr>
        <w:spacing w:after="280" w:before="280" w:line="360" w:lineRule="auto"/>
        <w:ind w:left="720" w:hanging="360"/>
        <w:jc w:val="both"/>
        <w:rPr>
          <w:sz w:val="24"/>
          <w:szCs w:val="24"/>
        </w:rPr>
      </w:pPr>
      <w:r w:rsidDel="00000000" w:rsidR="00000000" w:rsidRPr="00000000">
        <w:rPr>
          <w:sz w:val="24"/>
          <w:szCs w:val="24"/>
          <w:rtl w:val="0"/>
        </w:rPr>
        <w:t xml:space="preserve">Click </w:t>
      </w:r>
      <w:r w:rsidDel="00000000" w:rsidR="00000000" w:rsidRPr="00000000">
        <w:rPr>
          <w:b w:val="1"/>
          <w:sz w:val="24"/>
          <w:szCs w:val="24"/>
          <w:rtl w:val="0"/>
        </w:rPr>
        <w:t xml:space="preserve">Edit</w:t>
      </w:r>
      <w:r w:rsidDel="00000000" w:rsidR="00000000" w:rsidRPr="00000000">
        <w:rPr>
          <w:sz w:val="24"/>
          <w:szCs w:val="24"/>
          <w:rtl w:val="0"/>
        </w:rPr>
        <w:t xml:space="preserve">. </w:t>
      </w:r>
      <w:r w:rsidDel="00000000" w:rsidR="00000000" w:rsidRPr="00000000">
        <w:rPr>
          <w:sz w:val="24"/>
          <w:szCs w:val="24"/>
        </w:rPr>
        <w:drawing>
          <wp:inline distB="0" distT="0" distL="0" distR="0">
            <wp:extent cx="480000" cy="360000"/>
            <wp:effectExtent b="0" l="0" r="0" t="0"/>
            <wp:docPr id="2028191984"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480000" cy="36000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numPr>
          <w:ilvl w:val="0"/>
          <w:numId w:val="11"/>
        </w:numPr>
        <w:spacing w:after="280" w:before="280" w:line="360" w:lineRule="auto"/>
        <w:ind w:left="720" w:hanging="360"/>
        <w:jc w:val="both"/>
        <w:rPr>
          <w:sz w:val="24"/>
          <w:szCs w:val="24"/>
        </w:rPr>
      </w:pPr>
      <w:r w:rsidDel="00000000" w:rsidR="00000000" w:rsidRPr="00000000">
        <w:rPr>
          <w:sz w:val="24"/>
          <w:szCs w:val="24"/>
          <w:rtl w:val="0"/>
        </w:rPr>
        <w:t xml:space="preserve">Run </w:t>
      </w:r>
      <w:r w:rsidDel="00000000" w:rsidR="00000000" w:rsidRPr="00000000">
        <w:rPr>
          <w:sz w:val="24"/>
          <w:szCs w:val="24"/>
        </w:rPr>
        <w:drawing>
          <wp:inline distB="0" distT="0" distL="0" distR="0">
            <wp:extent cx="341630" cy="359410"/>
            <wp:effectExtent b="0" l="0" r="0" t="0"/>
            <wp:docPr id="2028191989"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41630" cy="359410"/>
                    </a:xfrm>
                    <a:prstGeom prst="rect"/>
                    <a:ln/>
                  </pic:spPr>
                </pic:pic>
              </a:graphicData>
            </a:graphic>
          </wp:inline>
        </w:drawing>
      </w:r>
      <w:r w:rsidDel="00000000" w:rsidR="00000000" w:rsidRPr="00000000">
        <w:rPr>
          <w:sz w:val="24"/>
          <w:szCs w:val="24"/>
          <w:rtl w:val="0"/>
        </w:rPr>
        <w:t xml:space="preserve">the project.</w:t>
      </w:r>
    </w:p>
    <w:p w:rsidR="00000000" w:rsidDel="00000000" w:rsidP="00000000" w:rsidRDefault="00000000" w:rsidRPr="00000000" w14:paraId="0000008A">
      <w:pPr>
        <w:spacing w:after="280" w:before="280" w:line="360" w:lineRule="auto"/>
        <w:ind w:left="720" w:firstLine="0"/>
        <w:jc w:val="both"/>
        <w:rPr>
          <w:i w:val="1"/>
          <w:sz w:val="24"/>
          <w:szCs w:val="24"/>
        </w:rPr>
      </w:pPr>
      <w:r w:rsidDel="00000000" w:rsidR="00000000" w:rsidRPr="00000000">
        <w:rPr>
          <w:i w:val="1"/>
          <w:sz w:val="24"/>
          <w:szCs w:val="24"/>
          <w:rtl w:val="0"/>
        </w:rPr>
        <w:t xml:space="preserve">Answer the question</w:t>
      </w:r>
    </w:p>
    <w:p w:rsidR="00000000" w:rsidDel="00000000" w:rsidP="00000000" w:rsidRDefault="00000000" w:rsidRPr="00000000" w14:paraId="0000008B">
      <w:pPr>
        <w:numPr>
          <w:ilvl w:val="0"/>
          <w:numId w:val="2"/>
        </w:numPr>
        <w:spacing w:after="280" w:before="280" w:line="360" w:lineRule="auto"/>
        <w:ind w:left="1440" w:hanging="360"/>
        <w:jc w:val="both"/>
        <w:rPr>
          <w:i w:val="1"/>
          <w:sz w:val="24"/>
          <w:szCs w:val="24"/>
        </w:rPr>
      </w:pPr>
      <w:r w:rsidDel="00000000" w:rsidR="00000000" w:rsidRPr="00000000">
        <w:rPr>
          <w:i w:val="1"/>
          <w:sz w:val="24"/>
          <w:szCs w:val="24"/>
          <w:rtl w:val="0"/>
        </w:rPr>
        <w:t xml:space="preserve">How do </w:t>
      </w:r>
      <w:r w:rsidDel="00000000" w:rsidR="00000000" w:rsidRPr="00000000">
        <w:rPr>
          <w:b w:val="1"/>
          <w:i w:val="1"/>
          <w:sz w:val="24"/>
          <w:szCs w:val="24"/>
          <w:rtl w:val="0"/>
        </w:rPr>
        <w:t xml:space="preserve">colors and sounds</w:t>
      </w:r>
      <w:r w:rsidDel="00000000" w:rsidR="00000000" w:rsidRPr="00000000">
        <w:rPr>
          <w:i w:val="1"/>
          <w:sz w:val="24"/>
          <w:szCs w:val="24"/>
          <w:rtl w:val="0"/>
        </w:rPr>
        <w:t xml:space="preserve"> help us understand what the robot is sensing?</w:t>
      </w:r>
    </w:p>
    <w:p w:rsidR="00000000" w:rsidDel="00000000" w:rsidP="00000000" w:rsidRDefault="00000000" w:rsidRPr="00000000" w14:paraId="0000008C">
      <w:pPr>
        <w:spacing w:after="280" w:before="280" w:line="360" w:lineRule="auto"/>
        <w:ind w:left="1440" w:firstLine="0"/>
        <w:jc w:val="both"/>
        <w:rPr>
          <w:i w:val="1"/>
          <w:sz w:val="24"/>
          <w:szCs w:val="24"/>
        </w:rPr>
      </w:pPr>
      <w:r w:rsidDel="00000000" w:rsidR="00000000" w:rsidRPr="00000000">
        <w:rPr>
          <w:i w:val="1"/>
          <w:sz w:val="24"/>
          <w:szCs w:val="24"/>
          <w:rtl w:val="0"/>
        </w:rPr>
        <w:t xml:space="preserve">_________________________________________________________</w:t>
      </w:r>
    </w:p>
    <w:p w:rsidR="00000000" w:rsidDel="00000000" w:rsidP="00000000" w:rsidRDefault="00000000" w:rsidRPr="00000000" w14:paraId="0000008D">
      <w:pPr>
        <w:spacing w:after="280" w:before="280" w:line="360" w:lineRule="auto"/>
        <w:jc w:val="both"/>
        <w:rPr>
          <w:i w:val="1"/>
          <w:color w:val="ff0000"/>
          <w:sz w:val="24"/>
          <w:szCs w:val="24"/>
        </w:rPr>
      </w:pPr>
      <w:r w:rsidDel="00000000" w:rsidR="00000000" w:rsidRPr="00000000">
        <w:rPr>
          <w:i w:val="1"/>
          <w:color w:val="ff0000"/>
          <w:sz w:val="24"/>
          <w:szCs w:val="24"/>
          <w:rtl w:val="0"/>
        </w:rPr>
        <w:t xml:space="preserve">H5P will be used, such as</w:t>
      </w:r>
      <w:hyperlink r:id="rId11">
        <w:r w:rsidDel="00000000" w:rsidR="00000000" w:rsidRPr="00000000">
          <w:rPr>
            <w:i w:val="1"/>
            <w:color w:val="ff0000"/>
            <w:sz w:val="24"/>
            <w:szCs w:val="24"/>
            <w:rtl w:val="0"/>
          </w:rPr>
          <w:t xml:space="preserve"> </w:t>
        </w:r>
      </w:hyperlink>
      <w:hyperlink r:id="rId12">
        <w:r w:rsidDel="00000000" w:rsidR="00000000" w:rsidRPr="00000000">
          <w:rPr>
            <w:i w:val="1"/>
            <w:color w:val="ff0000"/>
            <w:sz w:val="24"/>
            <w:szCs w:val="24"/>
            <w:u w:val="single"/>
            <w:rtl w:val="0"/>
          </w:rPr>
          <w:t xml:space="preserve">https://h5p.org/drag-the-words</w:t>
        </w:r>
      </w:hyperlink>
      <w:r w:rsidDel="00000000" w:rsidR="00000000" w:rsidRPr="00000000">
        <w:rPr>
          <w:i w:val="1"/>
          <w:color w:val="ff0000"/>
          <w:sz w:val="24"/>
          <w:szCs w:val="24"/>
          <w:rtl w:val="0"/>
        </w:rPr>
        <w:t xml:space="preserve">, and students will </w:t>
      </w:r>
      <w:r w:rsidDel="00000000" w:rsidR="00000000" w:rsidRPr="00000000">
        <w:rPr>
          <w:b w:val="1"/>
          <w:i w:val="1"/>
          <w:color w:val="ff0000"/>
          <w:sz w:val="24"/>
          <w:szCs w:val="24"/>
          <w:rtl w:val="0"/>
        </w:rPr>
        <w:t xml:space="preserve">drag the correct FOSSBot signals (LED color or sound)</w:t>
      </w:r>
      <w:r w:rsidDel="00000000" w:rsidR="00000000" w:rsidRPr="00000000">
        <w:rPr>
          <w:i w:val="1"/>
          <w:color w:val="ff0000"/>
          <w:sz w:val="24"/>
          <w:szCs w:val="24"/>
          <w:rtl w:val="0"/>
        </w:rPr>
        <w:t xml:space="preserve"> into the blanks (……).</w:t>
      </w:r>
    </w:p>
    <w:p w:rsidR="00000000" w:rsidDel="00000000" w:rsidP="00000000" w:rsidRDefault="00000000" w:rsidRPr="00000000" w14:paraId="0000008E">
      <w:pPr>
        <w:spacing w:after="280" w:before="280" w:line="360" w:lineRule="auto"/>
        <w:jc w:val="both"/>
        <w:rPr>
          <w:i w:val="1"/>
          <w:color w:val="ff0000"/>
          <w:sz w:val="24"/>
          <w:szCs w:val="24"/>
        </w:rPr>
      </w:pPr>
      <w:r w:rsidDel="00000000" w:rsidR="00000000" w:rsidRPr="00000000">
        <w:rPr>
          <w:i w:val="1"/>
          <w:color w:val="ff0000"/>
          <w:sz w:val="24"/>
          <w:szCs w:val="24"/>
          <w:rtl w:val="0"/>
        </w:rPr>
        <w:t xml:space="preserve">The order of the words should be mixed.</w:t>
      </w:r>
    </w:p>
    <w:p w:rsidR="00000000" w:rsidDel="00000000" w:rsidP="00000000" w:rsidRDefault="00000000" w:rsidRPr="00000000" w14:paraId="0000008F">
      <w:pPr>
        <w:spacing w:after="280" w:before="280" w:line="360" w:lineRule="auto"/>
        <w:ind w:left="0" w:firstLine="0"/>
        <w:jc w:val="both"/>
        <w:rPr>
          <w:sz w:val="24"/>
          <w:szCs w:val="24"/>
        </w:rPr>
      </w:pPr>
      <w:r w:rsidDel="00000000" w:rsidR="00000000" w:rsidRPr="00000000">
        <w:rPr>
          <w:i w:val="1"/>
          <w:sz w:val="24"/>
          <w:szCs w:val="24"/>
          <w:rtl w:val="0"/>
        </w:rPr>
        <w:t xml:space="preserve">Match the FOSSBot signals to the correct environmental situations they represent. </w:t>
      </w:r>
      <w:r w:rsidDel="00000000" w:rsidR="00000000" w:rsidRPr="00000000">
        <w:rPr>
          <w:rtl w:val="0"/>
        </w:rPr>
      </w:r>
    </w:p>
    <w:tbl>
      <w:tblPr>
        <w:tblStyle w:val="Table2"/>
        <w:tblpPr w:leftFromText="180" w:rightFromText="180" w:topFromText="56.69291338582678" w:bottomFromText="56.69291338582678" w:vertAnchor="text" w:horzAnchor="text" w:tblpX="-405" w:tblpY="0"/>
        <w:tblW w:w="8535.0" w:type="dxa"/>
        <w:jc w:val="left"/>
        <w:tblInd w:w="-5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05"/>
        <w:gridCol w:w="4530"/>
        <w:tblGridChange w:id="0">
          <w:tblGrid>
            <w:gridCol w:w="4005"/>
            <w:gridCol w:w="4530"/>
          </w:tblGrid>
        </w:tblGridChange>
      </w:tblGrid>
      <w:tr>
        <w:trPr>
          <w:cantSplit w:val="1"/>
          <w:trHeight w:val="396.85039370078744" w:hRule="atLeast"/>
          <w:tblHeader w:val="0"/>
        </w:trPr>
        <w:tc>
          <w:tcPr>
            <w:tcMar>
              <w:top w:w="0.0" w:type="dxa"/>
              <w:left w:w="0.0" w:type="dxa"/>
              <w:bottom w:w="0.0" w:type="dxa"/>
              <w:right w:w="0.0" w:type="dxa"/>
            </w:tcMar>
          </w:tcPr>
          <w:p w:rsidR="00000000" w:rsidDel="00000000" w:rsidP="00000000" w:rsidRDefault="00000000" w:rsidRPr="00000000" w14:paraId="00000090">
            <w:pPr>
              <w:spacing w:after="280" w:before="280" w:line="360" w:lineRule="auto"/>
              <w:jc w:val="center"/>
              <w:rPr>
                <w:sz w:val="16"/>
                <w:szCs w:val="16"/>
              </w:rPr>
            </w:pPr>
            <w:r w:rsidDel="00000000" w:rsidR="00000000" w:rsidRPr="00000000">
              <w:rPr>
                <w:b w:val="1"/>
                <w:sz w:val="16"/>
                <w:szCs w:val="16"/>
                <w:rtl w:val="0"/>
              </w:rPr>
              <w:t xml:space="preserve">FOSSBot Signal</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91">
            <w:pPr>
              <w:spacing w:after="280" w:before="280" w:line="360" w:lineRule="auto"/>
              <w:jc w:val="center"/>
              <w:rPr>
                <w:sz w:val="16"/>
                <w:szCs w:val="16"/>
              </w:rPr>
            </w:pPr>
            <w:r w:rsidDel="00000000" w:rsidR="00000000" w:rsidRPr="00000000">
              <w:rPr>
                <w:b w:val="1"/>
                <w:sz w:val="16"/>
                <w:szCs w:val="16"/>
                <w:rtl w:val="0"/>
              </w:rPr>
              <w:t xml:space="preserve">Environmental Situation</w:t>
            </w:r>
            <w:r w:rsidDel="00000000" w:rsidR="00000000" w:rsidRPr="00000000">
              <w:rPr>
                <w:rtl w:val="0"/>
              </w:rPr>
            </w:r>
          </w:p>
        </w:tc>
      </w:tr>
      <w:tr>
        <w:trPr>
          <w:cantSplit w:val="1"/>
          <w:trHeight w:val="486.3359375000016" w:hRule="atLeast"/>
          <w:tblHeader w:val="0"/>
        </w:trPr>
        <w:tc>
          <w:tcPr>
            <w:tcMar>
              <w:top w:w="0.0" w:type="dxa"/>
              <w:left w:w="0.0" w:type="dxa"/>
              <w:bottom w:w="0.0" w:type="dxa"/>
              <w:right w:w="0.0" w:type="dxa"/>
            </w:tcMar>
          </w:tcPr>
          <w:p w:rsidR="00000000" w:rsidDel="00000000" w:rsidP="00000000" w:rsidRDefault="00000000" w:rsidRPr="00000000" w14:paraId="00000092">
            <w:pPr>
              <w:spacing w:after="280" w:before="280" w:line="360" w:lineRule="auto"/>
              <w:jc w:val="both"/>
              <w:rPr>
                <w:sz w:val="12"/>
                <w:szCs w:val="12"/>
              </w:rPr>
            </w:pPr>
            <w:r w:rsidDel="00000000" w:rsidR="00000000" w:rsidRPr="00000000">
              <w:rPr>
                <w:b w:val="1"/>
                <w:sz w:val="12"/>
                <w:szCs w:val="12"/>
                <w:rtl w:val="0"/>
              </w:rPr>
              <w:t xml:space="preserve">Blue LED</w:t>
            </w:r>
            <w:r w:rsidDel="00000000" w:rsidR="00000000" w:rsidRPr="00000000">
              <w:rPr>
                <w:sz w:val="12"/>
                <w:szCs w:val="12"/>
                <w:rtl w:val="0"/>
              </w:rPr>
              <w:t xml:space="preserve"> – Silent</w:t>
            </w:r>
          </w:p>
        </w:tc>
        <w:tc>
          <w:tcPr>
            <w:tcMar>
              <w:top w:w="0.0" w:type="dxa"/>
              <w:left w:w="0.0" w:type="dxa"/>
              <w:bottom w:w="0.0" w:type="dxa"/>
              <w:right w:w="0.0" w:type="dxa"/>
            </w:tcMar>
          </w:tcPr>
          <w:p w:rsidR="00000000" w:rsidDel="00000000" w:rsidP="00000000" w:rsidRDefault="00000000" w:rsidRPr="00000000" w14:paraId="00000093">
            <w:pPr>
              <w:spacing w:after="280" w:before="280" w:line="360" w:lineRule="auto"/>
              <w:jc w:val="both"/>
              <w:rPr>
                <w:sz w:val="12"/>
                <w:szCs w:val="12"/>
              </w:rPr>
            </w:pPr>
            <w:r w:rsidDel="00000000" w:rsidR="00000000" w:rsidRPr="00000000">
              <w:rPr>
                <w:sz w:val="12"/>
                <w:szCs w:val="12"/>
                <w:rtl w:val="0"/>
              </w:rPr>
              <w:t xml:space="preserve">Darkness / Low visibility</w:t>
            </w:r>
          </w:p>
        </w:tc>
      </w:tr>
      <w:tr>
        <w:trPr>
          <w:cantSplit w:val="1"/>
          <w:trHeight w:val="283.46456692913387" w:hRule="atLeast"/>
          <w:tblHeader w:val="0"/>
        </w:trPr>
        <w:tc>
          <w:tcPr>
            <w:tcMar>
              <w:top w:w="0.0" w:type="dxa"/>
              <w:left w:w="0.0" w:type="dxa"/>
              <w:bottom w:w="0.0" w:type="dxa"/>
              <w:right w:w="0.0" w:type="dxa"/>
            </w:tcMar>
          </w:tcPr>
          <w:p w:rsidR="00000000" w:rsidDel="00000000" w:rsidP="00000000" w:rsidRDefault="00000000" w:rsidRPr="00000000" w14:paraId="00000094">
            <w:pPr>
              <w:spacing w:after="280" w:before="280" w:line="360" w:lineRule="auto"/>
              <w:jc w:val="both"/>
              <w:rPr>
                <w:sz w:val="12"/>
                <w:szCs w:val="12"/>
              </w:rPr>
            </w:pPr>
            <w:r w:rsidDel="00000000" w:rsidR="00000000" w:rsidRPr="00000000">
              <w:rPr>
                <w:sz w:val="12"/>
                <w:szCs w:val="12"/>
                <w:rtl w:val="0"/>
              </w:rPr>
              <w:t xml:space="preserve"> </w:t>
            </w:r>
            <w:r w:rsidDel="00000000" w:rsidR="00000000" w:rsidRPr="00000000">
              <w:rPr>
                <w:b w:val="1"/>
                <w:sz w:val="12"/>
                <w:szCs w:val="12"/>
                <w:rtl w:val="0"/>
              </w:rPr>
              <w:t xml:space="preserve">Green LED</w:t>
            </w:r>
            <w:r w:rsidDel="00000000" w:rsidR="00000000" w:rsidRPr="00000000">
              <w:rPr>
                <w:sz w:val="12"/>
                <w:szCs w:val="12"/>
                <w:rtl w:val="0"/>
              </w:rPr>
              <w:t xml:space="preserve"> – Calm tone</w:t>
            </w:r>
          </w:p>
        </w:tc>
        <w:tc>
          <w:tcPr>
            <w:tcMar>
              <w:top w:w="0.0" w:type="dxa"/>
              <w:left w:w="0.0" w:type="dxa"/>
              <w:bottom w:w="0.0" w:type="dxa"/>
              <w:right w:w="0.0" w:type="dxa"/>
            </w:tcMar>
          </w:tcPr>
          <w:p w:rsidR="00000000" w:rsidDel="00000000" w:rsidP="00000000" w:rsidRDefault="00000000" w:rsidRPr="00000000" w14:paraId="00000095">
            <w:pPr>
              <w:spacing w:after="280" w:before="280" w:line="360" w:lineRule="auto"/>
              <w:jc w:val="both"/>
              <w:rPr>
                <w:sz w:val="12"/>
                <w:szCs w:val="12"/>
              </w:rPr>
            </w:pPr>
            <w:r w:rsidDel="00000000" w:rsidR="00000000" w:rsidRPr="00000000">
              <w:rPr>
                <w:sz w:val="12"/>
                <w:szCs w:val="12"/>
                <w:rtl w:val="0"/>
              </w:rPr>
              <w:t xml:space="preserve">Motion detected</w:t>
            </w:r>
          </w:p>
        </w:tc>
      </w:tr>
      <w:tr>
        <w:trPr>
          <w:cantSplit w:val="1"/>
          <w:trHeight w:val="283.46456692913387" w:hRule="atLeast"/>
          <w:tblHeader w:val="0"/>
        </w:trPr>
        <w:tc>
          <w:tcPr>
            <w:tcMar>
              <w:top w:w="0.0" w:type="dxa"/>
              <w:left w:w="0.0" w:type="dxa"/>
              <w:bottom w:w="0.0" w:type="dxa"/>
              <w:right w:w="0.0" w:type="dxa"/>
            </w:tcMar>
          </w:tcPr>
          <w:p w:rsidR="00000000" w:rsidDel="00000000" w:rsidP="00000000" w:rsidRDefault="00000000" w:rsidRPr="00000000" w14:paraId="00000096">
            <w:pPr>
              <w:spacing w:after="280" w:before="280" w:line="360" w:lineRule="auto"/>
              <w:jc w:val="both"/>
              <w:rPr>
                <w:sz w:val="12"/>
                <w:szCs w:val="12"/>
              </w:rPr>
            </w:pPr>
            <w:r w:rsidDel="00000000" w:rsidR="00000000" w:rsidRPr="00000000">
              <w:rPr>
                <w:sz w:val="12"/>
                <w:szCs w:val="12"/>
                <w:rtl w:val="0"/>
              </w:rPr>
              <w:t xml:space="preserve"> </w:t>
            </w:r>
            <w:r w:rsidDel="00000000" w:rsidR="00000000" w:rsidRPr="00000000">
              <w:rPr>
                <w:b w:val="1"/>
                <w:sz w:val="12"/>
                <w:szCs w:val="12"/>
                <w:rtl w:val="0"/>
              </w:rPr>
              <w:t xml:space="preserve">Yellow LED</w:t>
            </w:r>
            <w:r w:rsidDel="00000000" w:rsidR="00000000" w:rsidRPr="00000000">
              <w:rPr>
                <w:sz w:val="12"/>
                <w:szCs w:val="12"/>
                <w:rtl w:val="0"/>
              </w:rPr>
              <w:t xml:space="preserve"> – Soft warning tone</w:t>
            </w:r>
          </w:p>
        </w:tc>
        <w:tc>
          <w:tcPr>
            <w:tcMar>
              <w:top w:w="0.0" w:type="dxa"/>
              <w:left w:w="0.0" w:type="dxa"/>
              <w:bottom w:w="0.0" w:type="dxa"/>
              <w:right w:w="0.0" w:type="dxa"/>
            </w:tcMar>
          </w:tcPr>
          <w:p w:rsidR="00000000" w:rsidDel="00000000" w:rsidP="00000000" w:rsidRDefault="00000000" w:rsidRPr="00000000" w14:paraId="00000097">
            <w:pPr>
              <w:spacing w:after="280" w:before="280" w:line="360" w:lineRule="auto"/>
              <w:jc w:val="both"/>
              <w:rPr>
                <w:sz w:val="12"/>
                <w:szCs w:val="12"/>
              </w:rPr>
            </w:pPr>
            <w:r w:rsidDel="00000000" w:rsidR="00000000" w:rsidRPr="00000000">
              <w:rPr>
                <w:sz w:val="12"/>
                <w:szCs w:val="12"/>
                <w:rtl w:val="0"/>
              </w:rPr>
              <w:t xml:space="preserve">No motion / Still environment</w:t>
            </w:r>
          </w:p>
        </w:tc>
      </w:tr>
      <w:tr>
        <w:trPr>
          <w:cantSplit w:val="1"/>
          <w:trHeight w:val="529.5898437499999" w:hRule="atLeast"/>
          <w:tblHeader w:val="0"/>
        </w:trPr>
        <w:tc>
          <w:tcPr>
            <w:tcMar>
              <w:top w:w="0.0" w:type="dxa"/>
              <w:left w:w="0.0" w:type="dxa"/>
              <w:bottom w:w="0.0" w:type="dxa"/>
              <w:right w:w="0.0" w:type="dxa"/>
            </w:tcMar>
          </w:tcPr>
          <w:p w:rsidR="00000000" w:rsidDel="00000000" w:rsidP="00000000" w:rsidRDefault="00000000" w:rsidRPr="00000000" w14:paraId="00000098">
            <w:pPr>
              <w:spacing w:after="280" w:before="280" w:line="360" w:lineRule="auto"/>
              <w:jc w:val="both"/>
              <w:rPr>
                <w:sz w:val="12"/>
                <w:szCs w:val="12"/>
              </w:rPr>
            </w:pPr>
            <w:r w:rsidDel="00000000" w:rsidR="00000000" w:rsidRPr="00000000">
              <w:rPr>
                <w:b w:val="1"/>
                <w:sz w:val="12"/>
                <w:szCs w:val="12"/>
                <w:rtl w:val="0"/>
              </w:rPr>
              <w:t xml:space="preserve">Red LED</w:t>
            </w:r>
            <w:r w:rsidDel="00000000" w:rsidR="00000000" w:rsidRPr="00000000">
              <w:rPr>
                <w:sz w:val="12"/>
                <w:szCs w:val="12"/>
                <w:rtl w:val="0"/>
              </w:rPr>
              <w:t xml:space="preserve"> – Alert sound</w:t>
            </w:r>
          </w:p>
        </w:tc>
        <w:tc>
          <w:tcPr>
            <w:tcMar>
              <w:top w:w="0.0" w:type="dxa"/>
              <w:left w:w="0.0" w:type="dxa"/>
              <w:bottom w:w="0.0" w:type="dxa"/>
              <w:right w:w="0.0" w:type="dxa"/>
            </w:tcMar>
          </w:tcPr>
          <w:p w:rsidR="00000000" w:rsidDel="00000000" w:rsidP="00000000" w:rsidRDefault="00000000" w:rsidRPr="00000000" w14:paraId="00000099">
            <w:pPr>
              <w:spacing w:after="280" w:before="280" w:line="360" w:lineRule="auto"/>
              <w:jc w:val="both"/>
              <w:rPr>
                <w:sz w:val="12"/>
                <w:szCs w:val="12"/>
              </w:rPr>
            </w:pPr>
            <w:r w:rsidDel="00000000" w:rsidR="00000000" w:rsidRPr="00000000">
              <w:rPr>
                <w:sz w:val="12"/>
                <w:szCs w:val="12"/>
                <w:rtl w:val="0"/>
              </w:rPr>
              <w:t xml:space="preserve">Bright light</w:t>
            </w:r>
          </w:p>
        </w:tc>
      </w:tr>
    </w:tbl>
    <w:p w:rsidR="00000000" w:rsidDel="00000000" w:rsidP="00000000" w:rsidRDefault="00000000" w:rsidRPr="00000000" w14:paraId="0000009A">
      <w:pPr>
        <w:spacing w:after="280" w:before="280" w:line="360" w:lineRule="auto"/>
        <w:jc w:val="center"/>
        <w:rPr>
          <w:b w:val="1"/>
          <w:color w:val="004f88"/>
          <w:sz w:val="24"/>
          <w:szCs w:val="24"/>
        </w:rPr>
      </w:pPr>
      <w:r w:rsidDel="00000000" w:rsidR="00000000" w:rsidRPr="00000000">
        <w:rPr>
          <w:rtl w:val="0"/>
        </w:rPr>
      </w:r>
    </w:p>
    <w:p w:rsidR="00000000" w:rsidDel="00000000" w:rsidP="00000000" w:rsidRDefault="00000000" w:rsidRPr="00000000" w14:paraId="0000009B">
      <w:pPr>
        <w:spacing w:after="280" w:before="280" w:line="360" w:lineRule="auto"/>
        <w:ind w:left="2880" w:firstLine="720"/>
        <w:jc w:val="left"/>
        <w:rPr>
          <w:b w:val="1"/>
          <w:color w:val="004f88"/>
          <w:sz w:val="24"/>
          <w:szCs w:val="24"/>
        </w:rPr>
      </w:pPr>
      <w:r w:rsidDel="00000000" w:rsidR="00000000" w:rsidRPr="00000000">
        <w:rPr>
          <w:b w:val="1"/>
          <w:color w:val="004f88"/>
          <w:sz w:val="24"/>
          <w:szCs w:val="24"/>
          <w:rtl w:val="0"/>
        </w:rPr>
        <w:t xml:space="preserve">Activity 3</w:t>
      </w:r>
    </w:p>
    <w:p w:rsidR="00000000" w:rsidDel="00000000" w:rsidP="00000000" w:rsidRDefault="00000000" w:rsidRPr="00000000" w14:paraId="0000009C">
      <w:pPr>
        <w:spacing w:after="280" w:before="280" w:line="360" w:lineRule="auto"/>
        <w:jc w:val="both"/>
        <w:rPr>
          <w:sz w:val="24"/>
          <w:szCs w:val="24"/>
        </w:rPr>
      </w:pPr>
      <w:r w:rsidDel="00000000" w:rsidR="00000000" w:rsidRPr="00000000">
        <w:rPr>
          <w:sz w:val="24"/>
          <w:szCs w:val="24"/>
          <w:rtl w:val="0"/>
        </w:rPr>
        <w:t xml:space="preserve">In this activity, FOSSBot acts as a model for how technology can help make classrooms smarter and more sustainable. Students observe how FOSSBot responds to environmental conditions (light, motion) and then design a simple automation rule that could help real classrooms reduce energy waste or increase safety.</w:t>
      </w:r>
    </w:p>
    <w:p w:rsidR="00000000" w:rsidDel="00000000" w:rsidP="00000000" w:rsidRDefault="00000000" w:rsidRPr="00000000" w14:paraId="0000009D">
      <w:pPr>
        <w:numPr>
          <w:ilvl w:val="0"/>
          <w:numId w:val="9"/>
        </w:numPr>
        <w:spacing w:after="280" w:before="280" w:line="360" w:lineRule="auto"/>
        <w:ind w:left="720" w:hanging="360"/>
        <w:jc w:val="both"/>
        <w:rPr>
          <w:sz w:val="24"/>
          <w:szCs w:val="24"/>
        </w:rPr>
      </w:pPr>
      <w:r w:rsidDel="00000000" w:rsidR="00000000" w:rsidRPr="00000000">
        <w:rPr>
          <w:sz w:val="24"/>
          <w:szCs w:val="24"/>
          <w:rtl w:val="0"/>
        </w:rPr>
        <w:t xml:space="preserve">Run </w:t>
      </w:r>
      <w:r w:rsidDel="00000000" w:rsidR="00000000" w:rsidRPr="00000000">
        <w:rPr>
          <w:sz w:val="24"/>
          <w:szCs w:val="24"/>
        </w:rPr>
        <w:drawing>
          <wp:inline distB="0" distT="0" distL="0" distR="0">
            <wp:extent cx="341630" cy="359410"/>
            <wp:effectExtent b="0" l="0" r="0" t="0"/>
            <wp:docPr id="202819198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41630" cy="359410"/>
                    </a:xfrm>
                    <a:prstGeom prst="rect"/>
                    <a:ln/>
                  </pic:spPr>
                </pic:pic>
              </a:graphicData>
            </a:graphic>
          </wp:inline>
        </w:drawing>
      </w:r>
      <w:r w:rsidDel="00000000" w:rsidR="00000000" w:rsidRPr="00000000">
        <w:rPr>
          <w:sz w:val="24"/>
          <w:szCs w:val="24"/>
          <w:rtl w:val="0"/>
        </w:rPr>
        <w:t xml:space="preserve">the “Environmental Signs” project one more time.</w:t>
      </w:r>
    </w:p>
    <w:p w:rsidR="00000000" w:rsidDel="00000000" w:rsidP="00000000" w:rsidRDefault="00000000" w:rsidRPr="00000000" w14:paraId="0000009E">
      <w:pPr>
        <w:numPr>
          <w:ilvl w:val="0"/>
          <w:numId w:val="9"/>
        </w:numPr>
        <w:spacing w:after="280" w:before="280" w:line="360" w:lineRule="auto"/>
        <w:ind w:left="720" w:hanging="360"/>
        <w:jc w:val="both"/>
        <w:rPr>
          <w:sz w:val="24"/>
          <w:szCs w:val="24"/>
          <w:u w:val="none"/>
        </w:rPr>
      </w:pPr>
      <w:r w:rsidDel="00000000" w:rsidR="00000000" w:rsidRPr="00000000">
        <w:rPr>
          <w:sz w:val="24"/>
          <w:szCs w:val="24"/>
          <w:rtl w:val="0"/>
        </w:rPr>
        <w:t xml:space="preserve">Observe how FOSSBot’s sensors react to different environments.</w:t>
      </w:r>
    </w:p>
    <w:p w:rsidR="00000000" w:rsidDel="00000000" w:rsidP="00000000" w:rsidRDefault="00000000" w:rsidRPr="00000000" w14:paraId="0000009F">
      <w:pPr>
        <w:numPr>
          <w:ilvl w:val="0"/>
          <w:numId w:val="9"/>
        </w:numPr>
        <w:spacing w:after="280" w:before="280" w:line="360" w:lineRule="auto"/>
        <w:ind w:left="720" w:hanging="360"/>
        <w:jc w:val="both"/>
        <w:rPr>
          <w:sz w:val="24"/>
          <w:szCs w:val="24"/>
          <w:u w:val="none"/>
        </w:rPr>
      </w:pPr>
      <w:r w:rsidDel="00000000" w:rsidR="00000000" w:rsidRPr="00000000">
        <w:rPr>
          <w:sz w:val="24"/>
          <w:szCs w:val="24"/>
          <w:rtl w:val="0"/>
        </w:rPr>
        <w:t xml:space="preserve">Think about what each signal could trigger in a smart classroom (for example: turning off lights, closing curtains, or playing a sound alert).</w:t>
      </w:r>
    </w:p>
    <w:p w:rsidR="00000000" w:rsidDel="00000000" w:rsidP="00000000" w:rsidRDefault="00000000" w:rsidRPr="00000000" w14:paraId="000000A0">
      <w:pPr>
        <w:numPr>
          <w:ilvl w:val="0"/>
          <w:numId w:val="9"/>
        </w:numPr>
        <w:spacing w:after="280" w:before="280" w:line="360" w:lineRule="auto"/>
        <w:ind w:left="720" w:hanging="360"/>
        <w:jc w:val="both"/>
        <w:rPr>
          <w:sz w:val="24"/>
          <w:szCs w:val="24"/>
        </w:rPr>
      </w:pPr>
      <w:r w:rsidDel="00000000" w:rsidR="00000000" w:rsidRPr="00000000">
        <w:rPr>
          <w:sz w:val="24"/>
          <w:szCs w:val="24"/>
          <w:rtl w:val="0"/>
        </w:rPr>
        <w:t xml:space="preserve">Design one clear</w:t>
      </w:r>
      <w:r w:rsidDel="00000000" w:rsidR="00000000" w:rsidRPr="00000000">
        <w:rPr>
          <w:sz w:val="24"/>
          <w:szCs w:val="24"/>
          <w:u w:val="single"/>
          <w:rtl w:val="0"/>
        </w:rPr>
        <w:t xml:space="preserve"> Smart Classroom Rule </w:t>
      </w:r>
      <w:r w:rsidDel="00000000" w:rsidR="00000000" w:rsidRPr="00000000">
        <w:rPr>
          <w:sz w:val="24"/>
          <w:szCs w:val="24"/>
          <w:rtl w:val="0"/>
        </w:rPr>
        <w:t xml:space="preserve">using your own words.</w:t>
      </w:r>
    </w:p>
    <w:p w:rsidR="00000000" w:rsidDel="00000000" w:rsidP="00000000" w:rsidRDefault="00000000" w:rsidRPr="00000000" w14:paraId="000000A1">
      <w:pPr>
        <w:numPr>
          <w:ilvl w:val="0"/>
          <w:numId w:val="9"/>
        </w:numPr>
        <w:spacing w:after="240" w:before="240" w:line="360" w:lineRule="auto"/>
        <w:ind w:left="720" w:hanging="360"/>
        <w:rPr>
          <w:rFonts w:ascii="Arial" w:cs="Arial" w:eastAsia="Arial" w:hAnsi="Arial"/>
        </w:rPr>
      </w:pPr>
      <w:r w:rsidDel="00000000" w:rsidR="00000000" w:rsidRPr="00000000">
        <w:rPr>
          <w:sz w:val="24"/>
          <w:szCs w:val="24"/>
          <w:rtl w:val="0"/>
        </w:rPr>
        <w:t xml:space="preserve">Explain why your rule is useful for sustainability or safety.</w:t>
        <w:br w:type="textWrapping"/>
      </w:r>
    </w:p>
    <w:p w:rsidR="00000000" w:rsidDel="00000000" w:rsidP="00000000" w:rsidRDefault="00000000" w:rsidRPr="00000000" w14:paraId="000000A2">
      <w:pPr>
        <w:spacing w:after="240" w:before="240" w:line="360" w:lineRule="auto"/>
        <w:ind w:left="720" w:firstLine="0"/>
        <w:rPr>
          <w:i w:val="1"/>
          <w:sz w:val="24"/>
          <w:szCs w:val="24"/>
        </w:rPr>
      </w:pPr>
      <w:r w:rsidDel="00000000" w:rsidR="00000000" w:rsidRPr="00000000">
        <w:rPr>
          <w:i w:val="1"/>
          <w:sz w:val="24"/>
          <w:szCs w:val="24"/>
          <w:rtl w:val="0"/>
        </w:rPr>
        <w:t xml:space="preserve"> 🕵️ Write your idea below:</w:t>
      </w:r>
    </w:p>
    <w:p w:rsidR="00000000" w:rsidDel="00000000" w:rsidP="00000000" w:rsidRDefault="00000000" w:rsidRPr="00000000" w14:paraId="000000A3">
      <w:pPr>
        <w:spacing w:after="240" w:before="240" w:line="360" w:lineRule="auto"/>
        <w:ind w:left="720" w:firstLine="0"/>
        <w:rPr>
          <w:i w:val="1"/>
          <w:sz w:val="24"/>
          <w:szCs w:val="24"/>
        </w:rPr>
      </w:pPr>
      <w:r w:rsidDel="00000000" w:rsidR="00000000" w:rsidRPr="00000000">
        <w:rPr>
          <w:i w:val="1"/>
          <w:sz w:val="24"/>
          <w:szCs w:val="24"/>
          <w:rtl w:val="0"/>
        </w:rPr>
        <w:t xml:space="preserve">My smart classroom rule is ………………………………………………………….</w:t>
      </w:r>
    </w:p>
    <w:p w:rsidR="00000000" w:rsidDel="00000000" w:rsidP="00000000" w:rsidRDefault="00000000" w:rsidRPr="00000000" w14:paraId="000000A4">
      <w:pPr>
        <w:spacing w:after="240" w:before="240" w:line="360" w:lineRule="auto"/>
        <w:ind w:left="720" w:firstLine="0"/>
        <w:rPr>
          <w:i w:val="1"/>
          <w:sz w:val="24"/>
          <w:szCs w:val="24"/>
        </w:rPr>
      </w:pPr>
      <w:r w:rsidDel="00000000" w:rsidR="00000000" w:rsidRPr="00000000">
        <w:rPr>
          <w:i w:val="1"/>
          <w:sz w:val="24"/>
          <w:szCs w:val="24"/>
          <w:rtl w:val="0"/>
        </w:rPr>
        <w:t xml:space="preserve">Reason to choose this rule:</w:t>
      </w:r>
    </w:p>
    <w:p w:rsidR="00000000" w:rsidDel="00000000" w:rsidP="00000000" w:rsidRDefault="00000000" w:rsidRPr="00000000" w14:paraId="000000A5">
      <w:pPr>
        <w:spacing w:after="240" w:before="240" w:line="360" w:lineRule="auto"/>
        <w:ind w:left="720" w:firstLine="0"/>
        <w:rPr>
          <w:i w:val="1"/>
          <w:sz w:val="24"/>
          <w:szCs w:val="24"/>
        </w:rPr>
      </w:pPr>
      <w:r w:rsidDel="00000000" w:rsidR="00000000" w:rsidRPr="00000000">
        <w:rPr>
          <w:i w:val="1"/>
          <w:sz w:val="24"/>
          <w:szCs w:val="24"/>
          <w:rtl w:val="0"/>
        </w:rPr>
        <w:t xml:space="preserve">This helps our classroom to ………………………………………………………..</w:t>
      </w:r>
    </w:p>
    <w:p w:rsidR="00000000" w:rsidDel="00000000" w:rsidP="00000000" w:rsidRDefault="00000000" w:rsidRPr="00000000" w14:paraId="000000A6">
      <w:pPr>
        <w:spacing w:after="280" w:before="280" w:line="360" w:lineRule="auto"/>
        <w:jc w:val="center"/>
        <w:rPr>
          <w:b w:val="1"/>
          <w:color w:val="004f88"/>
          <w:sz w:val="24"/>
          <w:szCs w:val="24"/>
        </w:rPr>
      </w:pPr>
      <w:r w:rsidDel="00000000" w:rsidR="00000000" w:rsidRPr="00000000">
        <w:rPr>
          <w:b w:val="1"/>
          <w:color w:val="004f88"/>
          <w:sz w:val="24"/>
          <w:szCs w:val="24"/>
          <w:rtl w:val="0"/>
        </w:rPr>
        <w:t xml:space="preserve">Activity 4</w:t>
      </w:r>
    </w:p>
    <w:p w:rsidR="00000000" w:rsidDel="00000000" w:rsidP="00000000" w:rsidRDefault="00000000" w:rsidRPr="00000000" w14:paraId="000000A7">
      <w:pPr>
        <w:spacing w:after="280" w:before="280" w:line="360" w:lineRule="auto"/>
        <w:jc w:val="both"/>
        <w:rPr>
          <w:sz w:val="24"/>
          <w:szCs w:val="24"/>
        </w:rPr>
      </w:pPr>
      <w:r w:rsidDel="00000000" w:rsidR="00000000" w:rsidRPr="00000000">
        <w:rPr>
          <w:color w:val="cc0000"/>
          <w:sz w:val="24"/>
          <w:szCs w:val="24"/>
          <w:rtl w:val="0"/>
        </w:rPr>
        <w:t xml:space="preserve">H5P will be used, such as</w:t>
      </w:r>
      <w:hyperlink r:id="rId13">
        <w:r w:rsidDel="00000000" w:rsidR="00000000" w:rsidRPr="00000000">
          <w:rPr>
            <w:color w:val="cc0000"/>
            <w:sz w:val="24"/>
            <w:szCs w:val="24"/>
            <w:rtl w:val="0"/>
          </w:rPr>
          <w:t xml:space="preserve"> </w:t>
        </w:r>
      </w:hyperlink>
      <w:hyperlink r:id="rId14">
        <w:r w:rsidDel="00000000" w:rsidR="00000000" w:rsidRPr="00000000">
          <w:rPr>
            <w:color w:val="cc0000"/>
            <w:sz w:val="24"/>
            <w:szCs w:val="24"/>
            <w:u w:val="single"/>
            <w:rtl w:val="0"/>
          </w:rPr>
          <w:t xml:space="preserve">https://h5p.org/</w:t>
        </w:r>
      </w:hyperlink>
      <w:r w:rsidDel="00000000" w:rsidR="00000000" w:rsidRPr="00000000">
        <w:rPr>
          <w:sz w:val="24"/>
          <w:szCs w:val="24"/>
          <w:rtl w:val="0"/>
        </w:rPr>
        <w:t xml:space="preserve">, and in this activity we aim that  students will complete short reflection items about what they observed and understood.</w:t>
      </w:r>
    </w:p>
    <w:p w:rsidR="00000000" w:rsidDel="00000000" w:rsidP="00000000" w:rsidRDefault="00000000" w:rsidRPr="00000000" w14:paraId="000000A8">
      <w:pPr>
        <w:spacing w:after="280" w:before="280" w:line="360" w:lineRule="auto"/>
        <w:jc w:val="both"/>
        <w:rPr>
          <w:sz w:val="24"/>
          <w:szCs w:val="24"/>
          <w:u w:val="single"/>
        </w:rPr>
      </w:pPr>
      <w:r w:rsidDel="00000000" w:rsidR="00000000" w:rsidRPr="00000000">
        <w:rPr>
          <w:sz w:val="24"/>
          <w:szCs w:val="24"/>
          <w:u w:val="single"/>
          <w:rtl w:val="0"/>
        </w:rPr>
        <w:t xml:space="preserve">Fill in the blanks with the correct LED color or sound that matches each situation.</w:t>
      </w:r>
    </w:p>
    <w:p w:rsidR="00000000" w:rsidDel="00000000" w:rsidP="00000000" w:rsidRDefault="00000000" w:rsidRPr="00000000" w14:paraId="000000A9">
      <w:pPr>
        <w:spacing w:after="280" w:before="280" w:line="360" w:lineRule="auto"/>
        <w:jc w:val="both"/>
        <w:rPr>
          <w:i w:val="1"/>
          <w:sz w:val="24"/>
          <w:szCs w:val="24"/>
          <w:shd w:fill="9fc5e8" w:val="clear"/>
        </w:rPr>
      </w:pPr>
      <w:r w:rsidDel="00000000" w:rsidR="00000000" w:rsidRPr="00000000">
        <w:rPr>
          <w:i w:val="1"/>
          <w:sz w:val="24"/>
          <w:szCs w:val="24"/>
          <w:shd w:fill="9fc5e8" w:val="clear"/>
          <w:rtl w:val="0"/>
        </w:rPr>
        <w:t xml:space="preserve">Use: red, blue, green, yellow, calm tone, alert sound, soft warning tone, silent</w:t>
      </w:r>
    </w:p>
    <w:p w:rsidR="00000000" w:rsidDel="00000000" w:rsidP="00000000" w:rsidRDefault="00000000" w:rsidRPr="00000000" w14:paraId="000000AA">
      <w:pPr>
        <w:numPr>
          <w:ilvl w:val="0"/>
          <w:numId w:val="10"/>
        </w:numPr>
        <w:spacing w:after="0" w:afterAutospacing="0" w:before="280" w:line="360" w:lineRule="auto"/>
        <w:ind w:left="720" w:hanging="360"/>
        <w:jc w:val="both"/>
        <w:rPr>
          <w:sz w:val="24"/>
          <w:szCs w:val="24"/>
          <w:u w:val="none"/>
        </w:rPr>
      </w:pPr>
      <w:r w:rsidDel="00000000" w:rsidR="00000000" w:rsidRPr="00000000">
        <w:rPr>
          <w:sz w:val="24"/>
          <w:szCs w:val="24"/>
          <w:rtl w:val="0"/>
        </w:rPr>
        <w:t xml:space="preserve">When the environment is bright, the LED turns </w:t>
      </w:r>
      <w:r w:rsidDel="00000000" w:rsidR="00000000" w:rsidRPr="00000000">
        <w:rPr>
          <w:i w:val="1"/>
          <w:sz w:val="24"/>
          <w:szCs w:val="24"/>
          <w:shd w:fill="6fa8dc" w:val="clear"/>
          <w:rtl w:val="0"/>
        </w:rPr>
        <w:t xml:space="preserve">{green}</w:t>
      </w:r>
      <w:r w:rsidDel="00000000" w:rsidR="00000000" w:rsidRPr="00000000">
        <w:rPr>
          <w:sz w:val="24"/>
          <w:szCs w:val="24"/>
          <w:rtl w:val="0"/>
        </w:rPr>
        <w:t xml:space="preserve"> and plays a</w:t>
      </w:r>
      <w:r w:rsidDel="00000000" w:rsidR="00000000" w:rsidRPr="00000000">
        <w:rPr>
          <w:sz w:val="24"/>
          <w:szCs w:val="24"/>
          <w:shd w:fill="6fa8dc" w:val="clear"/>
          <w:rtl w:val="0"/>
        </w:rPr>
        <w:t xml:space="preserve"> </w:t>
      </w:r>
      <w:r w:rsidDel="00000000" w:rsidR="00000000" w:rsidRPr="00000000">
        <w:rPr>
          <w:i w:val="1"/>
          <w:sz w:val="24"/>
          <w:szCs w:val="24"/>
          <w:shd w:fill="6fa8dc" w:val="clear"/>
          <w:rtl w:val="0"/>
        </w:rPr>
        <w:t xml:space="preserve">{calm tone}</w:t>
      </w:r>
      <w:r w:rsidDel="00000000" w:rsidR="00000000" w:rsidRPr="00000000">
        <w:rPr>
          <w:sz w:val="24"/>
          <w:szCs w:val="24"/>
          <w:shd w:fill="6fa8dc" w:val="clear"/>
          <w:rtl w:val="0"/>
        </w:rPr>
        <w:t xml:space="preserve">.</w:t>
      </w:r>
      <w:r w:rsidDel="00000000" w:rsidR="00000000" w:rsidRPr="00000000">
        <w:rPr>
          <w:rtl w:val="0"/>
        </w:rPr>
      </w:r>
    </w:p>
    <w:p w:rsidR="00000000" w:rsidDel="00000000" w:rsidP="00000000" w:rsidRDefault="00000000" w:rsidRPr="00000000" w14:paraId="000000AB">
      <w:pPr>
        <w:numPr>
          <w:ilvl w:val="0"/>
          <w:numId w:val="10"/>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When the room becomes dark, the LED turns </w:t>
      </w:r>
      <w:r w:rsidDel="00000000" w:rsidR="00000000" w:rsidRPr="00000000">
        <w:rPr>
          <w:i w:val="1"/>
          <w:sz w:val="24"/>
          <w:szCs w:val="24"/>
          <w:shd w:fill="6fa8dc" w:val="clear"/>
          <w:rtl w:val="0"/>
        </w:rPr>
        <w:t xml:space="preserve">{yellow}</w:t>
      </w:r>
      <w:r w:rsidDel="00000000" w:rsidR="00000000" w:rsidRPr="00000000">
        <w:rPr>
          <w:sz w:val="24"/>
          <w:szCs w:val="24"/>
          <w:rtl w:val="0"/>
        </w:rPr>
        <w:t xml:space="preserve"> and plays a </w:t>
      </w:r>
      <w:r w:rsidDel="00000000" w:rsidR="00000000" w:rsidRPr="00000000">
        <w:rPr>
          <w:i w:val="1"/>
          <w:sz w:val="24"/>
          <w:szCs w:val="24"/>
          <w:shd w:fill="6fa8dc" w:val="clear"/>
          <w:rtl w:val="0"/>
        </w:rPr>
        <w:t xml:space="preserve">{soft warning tone}</w:t>
      </w:r>
      <w:r w:rsidDel="00000000" w:rsidR="00000000" w:rsidRPr="00000000">
        <w:rPr>
          <w:sz w:val="24"/>
          <w:szCs w:val="24"/>
          <w:rtl w:val="0"/>
        </w:rPr>
        <w:t xml:space="preserve">.</w:t>
      </w:r>
    </w:p>
    <w:p w:rsidR="00000000" w:rsidDel="00000000" w:rsidP="00000000" w:rsidRDefault="00000000" w:rsidRPr="00000000" w14:paraId="000000AC">
      <w:pPr>
        <w:numPr>
          <w:ilvl w:val="0"/>
          <w:numId w:val="10"/>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When FOSSBot detects motion, it flashes</w:t>
      </w:r>
      <w:r w:rsidDel="00000000" w:rsidR="00000000" w:rsidRPr="00000000">
        <w:rPr>
          <w:sz w:val="24"/>
          <w:szCs w:val="24"/>
          <w:shd w:fill="6fa8dc" w:val="clear"/>
          <w:rtl w:val="0"/>
        </w:rPr>
        <w:t xml:space="preserve"> </w:t>
      </w:r>
      <w:r w:rsidDel="00000000" w:rsidR="00000000" w:rsidRPr="00000000">
        <w:rPr>
          <w:i w:val="1"/>
          <w:sz w:val="24"/>
          <w:szCs w:val="24"/>
          <w:shd w:fill="6fa8dc" w:val="clear"/>
          <w:rtl w:val="0"/>
        </w:rPr>
        <w:t xml:space="preserve">{red}</w:t>
      </w:r>
      <w:r w:rsidDel="00000000" w:rsidR="00000000" w:rsidRPr="00000000">
        <w:rPr>
          <w:sz w:val="24"/>
          <w:szCs w:val="24"/>
          <w:shd w:fill="6fa8dc" w:val="clear"/>
          <w:rtl w:val="0"/>
        </w:rPr>
        <w:t xml:space="preserve"> </w:t>
      </w:r>
      <w:r w:rsidDel="00000000" w:rsidR="00000000" w:rsidRPr="00000000">
        <w:rPr>
          <w:sz w:val="24"/>
          <w:szCs w:val="24"/>
          <w:rtl w:val="0"/>
        </w:rPr>
        <w:t xml:space="preserve">and plays an</w:t>
      </w:r>
      <w:r w:rsidDel="00000000" w:rsidR="00000000" w:rsidRPr="00000000">
        <w:rPr>
          <w:sz w:val="24"/>
          <w:szCs w:val="24"/>
          <w:shd w:fill="6fa8dc" w:val="clear"/>
          <w:rtl w:val="0"/>
        </w:rPr>
        <w:t xml:space="preserve"> </w:t>
      </w:r>
      <w:r w:rsidDel="00000000" w:rsidR="00000000" w:rsidRPr="00000000">
        <w:rPr>
          <w:i w:val="1"/>
          <w:sz w:val="24"/>
          <w:szCs w:val="24"/>
          <w:shd w:fill="6fa8dc" w:val="clear"/>
          <w:rtl w:val="0"/>
        </w:rPr>
        <w:t xml:space="preserve">{alert sound}</w:t>
      </w:r>
      <w:r w:rsidDel="00000000" w:rsidR="00000000" w:rsidRPr="00000000">
        <w:rPr>
          <w:sz w:val="24"/>
          <w:szCs w:val="24"/>
          <w:rtl w:val="0"/>
        </w:rPr>
        <w:t xml:space="preserve">.</w:t>
      </w:r>
    </w:p>
    <w:p w:rsidR="00000000" w:rsidDel="00000000" w:rsidP="00000000" w:rsidRDefault="00000000" w:rsidRPr="00000000" w14:paraId="000000AD">
      <w:pPr>
        <w:numPr>
          <w:ilvl w:val="0"/>
          <w:numId w:val="10"/>
        </w:numPr>
        <w:spacing w:after="280" w:before="0" w:beforeAutospacing="0" w:line="360" w:lineRule="auto"/>
        <w:ind w:left="720" w:hanging="360"/>
        <w:jc w:val="both"/>
        <w:rPr>
          <w:sz w:val="24"/>
          <w:szCs w:val="24"/>
          <w:u w:val="none"/>
        </w:rPr>
      </w:pPr>
      <w:r w:rsidDel="00000000" w:rsidR="00000000" w:rsidRPr="00000000">
        <w:rPr>
          <w:sz w:val="24"/>
          <w:szCs w:val="24"/>
          <w:rtl w:val="0"/>
        </w:rPr>
        <w:t xml:space="preserve">When no motion is detected, the LED turns </w:t>
      </w:r>
      <w:r w:rsidDel="00000000" w:rsidR="00000000" w:rsidRPr="00000000">
        <w:rPr>
          <w:i w:val="1"/>
          <w:sz w:val="24"/>
          <w:szCs w:val="24"/>
          <w:shd w:fill="6fa8dc" w:val="clear"/>
          <w:rtl w:val="0"/>
        </w:rPr>
        <w:t xml:space="preserve">{blue}</w:t>
      </w:r>
      <w:r w:rsidDel="00000000" w:rsidR="00000000" w:rsidRPr="00000000">
        <w:rPr>
          <w:sz w:val="24"/>
          <w:szCs w:val="24"/>
          <w:rtl w:val="0"/>
        </w:rPr>
        <w:t xml:space="preserve"> and remains</w:t>
      </w:r>
      <w:r w:rsidDel="00000000" w:rsidR="00000000" w:rsidRPr="00000000">
        <w:rPr>
          <w:sz w:val="24"/>
          <w:szCs w:val="24"/>
          <w:shd w:fill="6fa8dc" w:val="clear"/>
          <w:rtl w:val="0"/>
        </w:rPr>
        <w:t xml:space="preserve"> </w:t>
      </w:r>
      <w:r w:rsidDel="00000000" w:rsidR="00000000" w:rsidRPr="00000000">
        <w:rPr>
          <w:i w:val="1"/>
          <w:sz w:val="24"/>
          <w:szCs w:val="24"/>
          <w:shd w:fill="6fa8dc" w:val="clear"/>
          <w:rtl w:val="0"/>
        </w:rPr>
        <w:t xml:space="preserve">{silent}</w:t>
      </w:r>
      <w:r w:rsidDel="00000000" w:rsidR="00000000" w:rsidRPr="00000000">
        <w:rPr>
          <w:sz w:val="24"/>
          <w:szCs w:val="24"/>
          <w:rtl w:val="0"/>
        </w:rPr>
        <w:t xml:space="preserve">.</w:t>
      </w:r>
    </w:p>
    <w:p w:rsidR="00000000" w:rsidDel="00000000" w:rsidP="00000000" w:rsidRDefault="00000000" w:rsidRPr="00000000" w14:paraId="000000AE">
      <w:pPr>
        <w:spacing w:after="280" w:before="280" w:line="360" w:lineRule="auto"/>
        <w:ind w:left="720" w:firstLine="0"/>
        <w:jc w:val="both"/>
        <w:rPr>
          <w:i w:val="1"/>
          <w:sz w:val="24"/>
          <w:szCs w:val="24"/>
        </w:rPr>
      </w:pPr>
      <w:r w:rsidDel="00000000" w:rsidR="00000000" w:rsidRPr="00000000">
        <w:rPr>
          <w:i w:val="1"/>
          <w:sz w:val="24"/>
          <w:szCs w:val="24"/>
          <w:rtl w:val="0"/>
        </w:rPr>
        <w:t xml:space="preserve">Reflection</w:t>
      </w:r>
    </w:p>
    <w:p w:rsidR="00000000" w:rsidDel="00000000" w:rsidP="00000000" w:rsidRDefault="00000000" w:rsidRPr="00000000" w14:paraId="000000AF">
      <w:pPr>
        <w:spacing w:after="280" w:before="280" w:line="360" w:lineRule="auto"/>
        <w:ind w:left="720" w:firstLine="0"/>
        <w:jc w:val="both"/>
        <w:rPr>
          <w:i w:val="1"/>
          <w:sz w:val="24"/>
          <w:szCs w:val="24"/>
        </w:rPr>
      </w:pPr>
      <w:r w:rsidDel="00000000" w:rsidR="00000000" w:rsidRPr="00000000">
        <w:rPr>
          <w:i w:val="1"/>
          <w:sz w:val="24"/>
          <w:szCs w:val="24"/>
          <w:rtl w:val="0"/>
        </w:rPr>
        <w:t xml:space="preserve">How can robots like FOSSBot help people use energy more wisely in their schools or homes?</w:t>
      </w:r>
    </w:p>
    <w:p w:rsidR="00000000" w:rsidDel="00000000" w:rsidP="00000000" w:rsidRDefault="00000000" w:rsidRPr="00000000" w14:paraId="000000B0">
      <w:pPr>
        <w:spacing w:after="280" w:before="280" w:line="360" w:lineRule="auto"/>
        <w:ind w:left="720" w:firstLine="0"/>
        <w:jc w:val="both"/>
        <w:rPr>
          <w:i w:val="1"/>
          <w:sz w:val="24"/>
          <w:szCs w:val="24"/>
        </w:rPr>
      </w:pPr>
      <w:r w:rsidDel="00000000" w:rsidR="00000000" w:rsidRPr="00000000">
        <w:rPr>
          <w:i w:val="1"/>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B1">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B2">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B3">
      <w:pPr>
        <w:spacing w:after="240" w:before="240" w:line="360" w:lineRule="auto"/>
        <w:ind w:left="720" w:firstLine="0"/>
        <w:rPr>
          <w:i w:val="1"/>
          <w:sz w:val="24"/>
          <w:szCs w:val="24"/>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4"/>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02819198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widowControl w:val="0"/>
      <w:spacing w:after="0" w:line="276" w:lineRule="auto"/>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-152398</wp:posOffset>
          </wp:positionV>
          <wp:extent cx="1646888" cy="368617"/>
          <wp:effectExtent b="0" l="0" r="0" t="0"/>
          <wp:wrapNone/>
          <wp:docPr id="202819198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-421930</wp:posOffset>
          </wp:positionH>
          <wp:positionV relativeFrom="paragraph">
            <wp:posOffset>-161923</wp:posOffset>
          </wp:positionV>
          <wp:extent cx="983907" cy="371475"/>
          <wp:effectExtent b="0" l="0" r="0" t="0"/>
          <wp:wrapNone/>
          <wp:docPr descr="S.T.E.P.S." id="2028191983" name="image6.png"/>
          <a:graphic>
            <a:graphicData uri="http://schemas.openxmlformats.org/drawingml/2006/picture">
              <pic:pic>
                <pic:nvPicPr>
                  <pic:cNvPr descr="S.T.E.P.S." id="0" name="image6.png"/>
                  <pic:cNvPicPr preferRelativeResize="0"/>
                </pic:nvPicPr>
                <pic:blipFill>
                  <a:blip r:embed="rId2"/>
                  <a:srcRect b="0" l="0" r="0" t="0"/>
                  <a:stretch>
                    <a:fillRect/>
                  </a:stretch>
                </pic:blipFill>
                <pic:spPr>
                  <a:xfrm>
                    <a:off x="0" y="0"/>
                    <a:ext cx="983907" cy="371475"/>
                  </a:xfrm>
                  <a:prstGeom prst="rect"/>
                  <a:ln/>
                </pic:spPr>
              </pic:pic>
            </a:graphicData>
          </a:graphic>
        </wp:anchor>
      </w:drawing>
    </w:r>
  </w:p>
  <w:tbl>
    <w:tblPr>
      <w:tblStyle w:val="Table3"/>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B7">
          <w:pPr>
            <w:ind w:right="84"/>
            <w:rPr/>
          </w:pP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BB">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“STEM Teaching and Education Platform for Students” — S.T.E.P.S. project</w:t>
    </w:r>
  </w:p>
  <w:p w:rsidR="00000000" w:rsidDel="00000000" w:rsidP="00000000" w:rsidRDefault="00000000" w:rsidRPr="00000000" w14:paraId="000000BC">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Ref. Number: 2023-1-FR01-KA220-HED-000165711</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Header">
    <w:name w:val="header"/>
    <w:link w:val="HeaderChar"/>
    <w:uiPriority w:val="99"/>
    <w:unhideWhenUsed w:val="1"/>
    <w:rsid w:val="00545DBF"/>
    <w:pPr>
      <w:tabs>
        <w:tab w:val="center" w:pos="4153"/>
        <w:tab w:val="right" w:pos="8306"/>
      </w:tabs>
      <w:spacing w:after="0" w:line="240" w:lineRule="auto"/>
    </w:pPr>
  </w:style>
  <w:style w:type="character" w:styleId="HeaderChar" w:customStyle="1">
    <w:name w:val="Header Char"/>
    <w:basedOn w:val="DefaultParagraphFont"/>
    <w:link w:val="Header"/>
    <w:uiPriority w:val="99"/>
    <w:rsid w:val="00545DBF"/>
  </w:style>
  <w:style w:type="paragraph" w:styleId="Footer">
    <w:name w:val="footer"/>
    <w:link w:val="FooterChar"/>
    <w:uiPriority w:val="99"/>
    <w:unhideWhenUsed w:val="1"/>
    <w:rsid w:val="00545DBF"/>
    <w:pPr>
      <w:tabs>
        <w:tab w:val="center" w:pos="4153"/>
        <w:tab w:val="right" w:pos="8306"/>
      </w:tabs>
      <w:spacing w:after="0" w:line="240" w:lineRule="auto"/>
    </w:pPr>
  </w:style>
  <w:style w:type="character" w:styleId="FooterChar" w:customStyle="1">
    <w:name w:val="Footer Char"/>
    <w:basedOn w:val="DefaultParagraphFont"/>
    <w:link w:val="Footer"/>
    <w:uiPriority w:val="99"/>
    <w:rsid w:val="00545DBF"/>
  </w:style>
  <w:style w:type="paragraph" w:styleId="BalloonText">
    <w:name w:val="Balloon Text"/>
    <w:link w:val="BalloonTextChar"/>
    <w:uiPriority w:val="99"/>
    <w:semiHidden w:val="1"/>
    <w:unhideWhenUsed w:val="1"/>
    <w:rsid w:val="00545DB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45DBF"/>
    <w:rPr>
      <w:rFonts w:ascii="Segoe UI" w:cs="Segoe UI" w:hAnsi="Segoe UI"/>
      <w:sz w:val="18"/>
      <w:szCs w:val="18"/>
    </w:rPr>
  </w:style>
  <w:style w:type="character" w:styleId="Hyperlink">
    <w:name w:val="Hyperlink"/>
    <w:rsid w:val="00545DBF"/>
    <w:rPr>
      <w:strike w:val="0"/>
      <w:dstrike w:val="0"/>
      <w:color w:val="333399"/>
      <w:u w:val="none"/>
      <w:effect w:val="none"/>
    </w:rPr>
  </w:style>
  <w:style w:type="table" w:styleId="TableGrid">
    <w:name w:val="Table Grid"/>
    <w:basedOn w:val="TableNormal"/>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uiPriority w:val="34"/>
    <w:qFormat w:val="1"/>
    <w:rsid w:val="00971FBF"/>
    <w:pPr>
      <w:ind w:left="720"/>
      <w:contextualSpacing w:val="1"/>
    </w:pPr>
  </w:style>
  <w:style w:type="character" w:styleId="1" w:customStyle="1">
    <w:name w:val="Ανεπίλυτη αναφορά1"/>
    <w:basedOn w:val="DefaultParagraphFont"/>
    <w:uiPriority w:val="99"/>
    <w:semiHidden w:val="1"/>
    <w:unhideWhenUsed w:val="1"/>
    <w:rsid w:val="003C5A4C"/>
    <w:rPr>
      <w:color w:val="605e5c"/>
      <w:shd w:color="auto" w:fill="e1dfdd" w:val="clear"/>
    </w:rPr>
  </w:style>
  <w:style w:type="character" w:styleId="1Char" w:customStyle="1">
    <w:name w:val="Επικεφαλίδα 1 Char"/>
    <w:basedOn w:val="DefaultParagraphFont"/>
    <w:uiPriority w:val="9"/>
    <w:rsid w:val="00ED7E5B"/>
    <w:rPr>
      <w:rFonts w:ascii="Times New Roman" w:cs="Times New Roman" w:eastAsia="Times New Roman" w:hAnsi="Times New Roman"/>
      <w:b w:val="1"/>
      <w:bCs w:val="1"/>
      <w:kern w:val="36"/>
      <w:sz w:val="48"/>
      <w:szCs w:val="48"/>
      <w:lang w:eastAsia="el-GR"/>
    </w:rPr>
  </w:style>
  <w:style w:type="character" w:styleId="FollowedHyperlink">
    <w:name w:val="FollowedHyperlink"/>
    <w:basedOn w:val="DefaultParagraphFont"/>
    <w:uiPriority w:val="99"/>
    <w:semiHidden w:val="1"/>
    <w:unhideWhenUsed w:val="1"/>
    <w:rsid w:val="00761D86"/>
    <w:rPr>
      <w:color w:val="954f72" w:themeColor="followedHyperlink"/>
      <w:u w:val="single"/>
    </w:rPr>
  </w:style>
  <w:style w:type="paragraph" w:styleId="FootnoteText">
    <w:name w:val="footnote text"/>
    <w:link w:val="FootnoteTextChar"/>
    <w:uiPriority w:val="99"/>
    <w:semiHidden w:val="1"/>
    <w:unhideWhenUsed w:val="1"/>
    <w:rsid w:val="00D9031A"/>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D9031A"/>
    <w:rPr>
      <w:sz w:val="20"/>
      <w:szCs w:val="20"/>
    </w:rPr>
  </w:style>
  <w:style w:type="character" w:styleId="FootnoteReference">
    <w:name w:val="footnote reference"/>
    <w:basedOn w:val="DefaultParagraphFont"/>
    <w:uiPriority w:val="99"/>
    <w:semiHidden w:val="1"/>
    <w:unhideWhenUsed w:val="1"/>
    <w:rsid w:val="00D9031A"/>
    <w:rPr>
      <w:vertAlign w:val="superscript"/>
    </w:rPr>
  </w:style>
  <w:style w:type="character" w:styleId="CommentReference">
    <w:name w:val="annotation reference"/>
    <w:basedOn w:val="DefaultParagraphFont"/>
    <w:uiPriority w:val="99"/>
    <w:semiHidden w:val="1"/>
    <w:unhideWhenUsed w:val="1"/>
    <w:rsid w:val="00D9031A"/>
    <w:rPr>
      <w:sz w:val="16"/>
      <w:szCs w:val="16"/>
    </w:rPr>
  </w:style>
  <w:style w:type="paragraph" w:styleId="CommentText">
    <w:name w:val="annotation text"/>
    <w:link w:val="CommentTextChar"/>
    <w:uiPriority w:val="99"/>
    <w:unhideWhenUsed w:val="1"/>
    <w:rsid w:val="00D9031A"/>
    <w:pPr>
      <w:spacing w:line="240" w:lineRule="auto"/>
    </w:pPr>
    <w:rPr>
      <w:sz w:val="20"/>
      <w:szCs w:val="20"/>
    </w:rPr>
  </w:style>
  <w:style w:type="character" w:styleId="CommentTextChar" w:customStyle="1">
    <w:name w:val="Comment Text Char"/>
    <w:basedOn w:val="DefaultParagraphFont"/>
    <w:link w:val="CommentText"/>
    <w:uiPriority w:val="99"/>
    <w:rsid w:val="00D9031A"/>
    <w:rPr>
      <w:sz w:val="20"/>
      <w:szCs w:val="20"/>
    </w:rPr>
  </w:style>
  <w:style w:type="paragraph" w:styleId="CommentSubject">
    <w:name w:val="annotation subject"/>
    <w:basedOn w:val="CommentText"/>
    <w:next w:val="CommentText"/>
    <w:link w:val="CommentSubjectChar"/>
    <w:uiPriority w:val="99"/>
    <w:semiHidden w:val="1"/>
    <w:unhideWhenUsed w:val="1"/>
    <w:rsid w:val="00D9031A"/>
    <w:rPr>
      <w:b w:val="1"/>
      <w:bCs w:val="1"/>
    </w:rPr>
  </w:style>
  <w:style w:type="character" w:styleId="CommentSubjectChar" w:customStyle="1">
    <w:name w:val="Comment Subject Char"/>
    <w:basedOn w:val="CommentTextChar"/>
    <w:link w:val="CommentSubject"/>
    <w:uiPriority w:val="99"/>
    <w:semiHidden w:val="1"/>
    <w:rsid w:val="00D9031A"/>
    <w:rPr>
      <w:b w:val="1"/>
      <w:bCs w:val="1"/>
      <w:sz w:val="20"/>
      <w:szCs w:val="20"/>
    </w:rPr>
  </w:style>
  <w:style w:type="table" w:styleId="a" w:customStyle="1">
    <w:basedOn w:val="TableNormal3"/>
    <w:pPr>
      <w:spacing w:after="0" w:line="240" w:lineRule="auto"/>
    </w:pPr>
    <w:tblPr>
      <w:tblStyleRowBandSize w:val="1"/>
      <w:tblStyleColBandSize w:val="1"/>
      <w:tblCellMar>
        <w:left w:w="108.0" w:type="dxa"/>
        <w:right w:w="108.0" w:type="dxa"/>
      </w:tblCellMar>
    </w:tblPr>
  </w:style>
  <w:style w:type="table" w:styleId="a0" w:customStyle="1">
    <w:basedOn w:val="TableNormal3"/>
    <w:pPr>
      <w:spacing w:after="0" w:line="240" w:lineRule="auto"/>
    </w:pPr>
    <w:tblPr>
      <w:tblStyleRowBandSize w:val="1"/>
      <w:tblStyleColBandSize w:val="1"/>
      <w:tblCellMar>
        <w:left w:w="108.0" w:type="dxa"/>
        <w:right w:w="108.0" w:type="dxa"/>
      </w:tblCellMar>
    </w:tblPr>
  </w:style>
  <w:style w:type="table" w:styleId="a1" w:customStyle="1">
    <w:basedOn w:val="TableNormal3"/>
    <w:pPr>
      <w:spacing w:after="0" w:line="240" w:lineRule="auto"/>
    </w:pPr>
    <w:tblPr>
      <w:tblStyleRowBandSize w:val="1"/>
      <w:tblStyleColBandSize w:val="1"/>
      <w:tblCellMar>
        <w:left w:w="108.0" w:type="dxa"/>
        <w:right w:w="108.0" w:type="dxa"/>
      </w:tblCellMar>
    </w:tblPr>
  </w:style>
  <w:style w:type="table" w:styleId="a2" w:customStyle="1">
    <w:basedOn w:val="TableNormal3"/>
    <w:pPr>
      <w:spacing w:after="0" w:line="240" w:lineRule="auto"/>
    </w:pPr>
    <w:tblPr>
      <w:tblStyleRowBandSize w:val="1"/>
      <w:tblStyleColBandSize w:val="1"/>
      <w:tblCellMar>
        <w:left w:w="108.0" w:type="dxa"/>
        <w:right w:w="108.0" w:type="dxa"/>
      </w:tblCellMar>
    </w:tblPr>
  </w:style>
  <w:style w:type="table" w:styleId="a3" w:customStyle="1">
    <w:basedOn w:val="TableNormal2"/>
    <w:pPr>
      <w:spacing w:after="0" w:line="240" w:lineRule="auto"/>
    </w:pPr>
    <w:tblPr>
      <w:tblStyleRowBandSize w:val="1"/>
      <w:tblStyleColBandSize w:val="1"/>
      <w:tblCellMar>
        <w:left w:w="108.0" w:type="dxa"/>
        <w:right w:w="108.0" w:type="dxa"/>
      </w:tblCellMar>
    </w:tblPr>
  </w:style>
  <w:style w:type="table" w:styleId="a4" w:customStyle="1">
    <w:basedOn w:val="TableNormal2"/>
    <w:pPr>
      <w:spacing w:after="0" w:line="240" w:lineRule="auto"/>
    </w:pPr>
    <w:tblPr>
      <w:tblStyleRowBandSize w:val="1"/>
      <w:tblStyleColBandSize w:val="1"/>
      <w:tblCellMar>
        <w:left w:w="108.0" w:type="dxa"/>
        <w:right w:w="108.0" w:type="dxa"/>
      </w:tblCellMar>
    </w:tblPr>
  </w:style>
  <w:style w:type="character" w:styleId="UnresolvedMention">
    <w:name w:val="Unresolved Mention"/>
    <w:basedOn w:val="DefaultParagraphFont"/>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table" w:styleId="a5" w:customStyle="1">
    <w:basedOn w:val="TableNormal1"/>
    <w:pPr>
      <w:spacing w:after="0" w:line="240" w:lineRule="auto"/>
    </w:pPr>
    <w:tblPr>
      <w:tblStyleRowBandSize w:val="1"/>
      <w:tblStyleColBandSize w:val="1"/>
      <w:tblCellMar>
        <w:left w:w="108.0" w:type="dxa"/>
        <w:right w:w="108.0" w:type="dxa"/>
      </w:tblCellMar>
    </w:tblPr>
  </w:style>
  <w:style w:type="table" w:styleId="a6" w:customStyle="1">
    <w:basedOn w:val="TableNormal1"/>
    <w:pPr>
      <w:spacing w:after="0" w:line="240" w:lineRule="auto"/>
    </w:pPr>
    <w:tblPr>
      <w:tblStyleRowBandSize w:val="1"/>
      <w:tblStyleColBandSize w:val="1"/>
      <w:tblCellMar>
        <w:left w:w="108.0" w:type="dxa"/>
        <w:right w:w="108.0" w:type="dxa"/>
      </w:tblCellMar>
    </w:tblPr>
  </w:style>
  <w:style w:type="paragraph" w:styleId="NormalWeb">
    <w:name w:val="Normal (Web)"/>
    <w:basedOn w:val="Normal"/>
    <w:uiPriority w:val="99"/>
    <w:semiHidden w:val="1"/>
    <w:unhideWhenUsed w:val="1"/>
    <w:rsid w:val="007532E3"/>
    <w:rPr>
      <w:rFonts w:ascii="Times New Roman" w:cs="Times New Roman" w:hAnsi="Times New Roman"/>
      <w:sz w:val="24"/>
      <w:szCs w:val="24"/>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h5p.org/drag-the-words" TargetMode="External"/><Relationship Id="rId10" Type="http://schemas.openxmlformats.org/officeDocument/2006/relationships/image" Target="media/image3.png"/><Relationship Id="rId13" Type="http://schemas.openxmlformats.org/officeDocument/2006/relationships/hyperlink" Target="https://h5p.org/drag-the-words" TargetMode="External"/><Relationship Id="rId12" Type="http://schemas.openxmlformats.org/officeDocument/2006/relationships/hyperlink" Target="https://h5p.org/drag-the-wor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eader" Target="header2.xml"/><Relationship Id="rId14" Type="http://schemas.openxmlformats.org/officeDocument/2006/relationships/hyperlink" Target="https://h5p.org/drag-the-words" TargetMode="External"/><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fossbot-000.local:8081"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5Qg6lKeFdyOGMKC4pECTFwfsg==">CgMxLjAaHwoBMBIaChgICVIUChJ0YWJsZS55OTIxbzh1Nm8ycTcyCGguZ2pkZ3hzOAByITFUc0xEOG0tNFFsSTJYdXdUbTlEYzYxWEV6bi1Ia0g3Qw==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2025-07-07T11:29:00Z</dcterms:created>
  <dc:creator>Αιμίλιος Παπαδημητρίου</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a68e5185-bdbd-4485-938c-3902d1227bdc</vt:lpwstr>
  </property>
</Properties>
</file>