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6BA29B" w14:textId="77777777" w:rsidR="003B507B" w:rsidRDefault="00000000">
      <w:r>
        <w:t xml:space="preserve">     </w:t>
      </w:r>
    </w:p>
    <w:p w14:paraId="1949CBAF" w14:textId="77777777" w:rsidR="003B507B" w:rsidRDefault="003B507B">
      <w:pPr>
        <w:spacing w:line="360" w:lineRule="auto"/>
        <w:jc w:val="center"/>
        <w:rPr>
          <w:b/>
          <w:sz w:val="24"/>
          <w:szCs w:val="24"/>
        </w:rPr>
      </w:pPr>
    </w:p>
    <w:p w14:paraId="3F17B4F8" w14:textId="77777777" w:rsidR="003B507B" w:rsidRDefault="003B507B">
      <w:pPr>
        <w:spacing w:line="360" w:lineRule="auto"/>
        <w:jc w:val="center"/>
        <w:rPr>
          <w:b/>
          <w:sz w:val="24"/>
          <w:szCs w:val="24"/>
        </w:rPr>
      </w:pPr>
    </w:p>
    <w:p w14:paraId="40ECCDAE" w14:textId="77777777" w:rsidR="00522843" w:rsidRDefault="00522843">
      <w:pPr>
        <w:spacing w:before="280" w:after="280" w:line="360" w:lineRule="auto"/>
        <w:jc w:val="center"/>
        <w:rPr>
          <w:b/>
          <w:sz w:val="28"/>
          <w:szCs w:val="28"/>
        </w:rPr>
      </w:pPr>
      <w:bookmarkStart w:id="0" w:name="_heading=h.gjdgxs" w:colFirst="0" w:colLast="0"/>
      <w:bookmarkEnd w:id="0"/>
      <w:r w:rsidRPr="00522843">
        <w:rPr>
          <w:b/>
          <w:sz w:val="28"/>
          <w:szCs w:val="28"/>
        </w:rPr>
        <w:t>TÍTULO DEL ESCENARIO</w:t>
      </w:r>
    </w:p>
    <w:p w14:paraId="3C97B142" w14:textId="2386CAD0" w:rsidR="003B507B" w:rsidRPr="00522843" w:rsidRDefault="00522843">
      <w:pPr>
        <w:spacing w:before="280" w:after="280" w:line="360" w:lineRule="auto"/>
        <w:jc w:val="center"/>
        <w:rPr>
          <w:sz w:val="28"/>
          <w:szCs w:val="28"/>
          <w:lang w:val="es-ES"/>
        </w:rPr>
      </w:pPr>
      <w:r w:rsidRPr="00522843">
        <w:rPr>
          <w:sz w:val="28"/>
          <w:szCs w:val="28"/>
          <w:lang w:val="es-ES"/>
        </w:rPr>
        <w:t>De lo relativo a lo absoluto – Aprendiendo a navegar usando posiciones absolutas</w:t>
      </w:r>
      <w:r w:rsidR="00000000" w:rsidRPr="00522843">
        <w:rPr>
          <w:sz w:val="28"/>
          <w:szCs w:val="28"/>
          <w:lang w:val="es-ES"/>
        </w:rPr>
        <w:t>.</w:t>
      </w:r>
    </w:p>
    <w:p w14:paraId="2277F623" w14:textId="77777777" w:rsidR="003B507B" w:rsidRPr="00522843" w:rsidRDefault="003B507B">
      <w:pPr>
        <w:spacing w:before="280" w:after="280" w:line="360" w:lineRule="auto"/>
        <w:jc w:val="center"/>
        <w:rPr>
          <w:b/>
          <w:sz w:val="28"/>
          <w:szCs w:val="28"/>
          <w:lang w:val="es-ES"/>
        </w:rPr>
      </w:pPr>
    </w:p>
    <w:p w14:paraId="6F2A694A" w14:textId="77777777" w:rsidR="003B507B" w:rsidRPr="00522843" w:rsidRDefault="003B507B">
      <w:pPr>
        <w:spacing w:before="280" w:after="280" w:line="360" w:lineRule="auto"/>
        <w:jc w:val="center"/>
        <w:rPr>
          <w:b/>
          <w:sz w:val="28"/>
          <w:szCs w:val="28"/>
          <w:lang w:val="es-ES"/>
        </w:rPr>
      </w:pPr>
    </w:p>
    <w:p w14:paraId="49162E26" w14:textId="72EAA3E5" w:rsidR="003B507B" w:rsidRPr="00522843" w:rsidRDefault="00522843">
      <w:pPr>
        <w:spacing w:before="280" w:after="280" w:line="360" w:lineRule="auto"/>
        <w:jc w:val="center"/>
        <w:rPr>
          <w:b/>
          <w:sz w:val="28"/>
          <w:szCs w:val="28"/>
          <w:lang w:val="es-ES"/>
        </w:rPr>
      </w:pPr>
      <w:r w:rsidRPr="00522843">
        <w:rPr>
          <w:b/>
          <w:sz w:val="28"/>
          <w:szCs w:val="28"/>
          <w:lang w:val="es-ES"/>
        </w:rPr>
        <w:t>ASIGNATURA</w:t>
      </w:r>
      <w:r w:rsidR="00000000" w:rsidRPr="00522843">
        <w:rPr>
          <w:b/>
          <w:sz w:val="28"/>
          <w:szCs w:val="28"/>
          <w:lang w:val="es-ES"/>
        </w:rPr>
        <w:br/>
      </w:r>
      <w:r w:rsidRPr="00522843">
        <w:rPr>
          <w:sz w:val="28"/>
          <w:szCs w:val="28"/>
          <w:lang w:val="es-ES"/>
        </w:rPr>
        <w:t>Ingienería</w:t>
      </w:r>
    </w:p>
    <w:p w14:paraId="72F541CA" w14:textId="77777777" w:rsidR="003B507B" w:rsidRPr="00522843" w:rsidRDefault="003B507B">
      <w:pPr>
        <w:spacing w:before="280" w:after="280" w:line="360" w:lineRule="auto"/>
        <w:jc w:val="center"/>
        <w:rPr>
          <w:b/>
          <w:sz w:val="28"/>
          <w:szCs w:val="28"/>
          <w:lang w:val="es-ES"/>
        </w:rPr>
      </w:pPr>
    </w:p>
    <w:p w14:paraId="45E9E85B" w14:textId="77777777" w:rsidR="003B507B" w:rsidRPr="00522843" w:rsidRDefault="003B507B">
      <w:pPr>
        <w:spacing w:before="280" w:after="280" w:line="360" w:lineRule="auto"/>
        <w:jc w:val="center"/>
        <w:rPr>
          <w:b/>
          <w:sz w:val="24"/>
          <w:szCs w:val="24"/>
          <w:lang w:val="es-ES"/>
        </w:rPr>
      </w:pPr>
    </w:p>
    <w:p w14:paraId="3983BC35" w14:textId="77777777" w:rsidR="003B507B" w:rsidRPr="00522843" w:rsidRDefault="003B507B">
      <w:pPr>
        <w:spacing w:before="280" w:after="280" w:line="360" w:lineRule="auto"/>
        <w:jc w:val="center"/>
        <w:rPr>
          <w:b/>
          <w:sz w:val="24"/>
          <w:szCs w:val="24"/>
          <w:lang w:val="es-ES"/>
        </w:rPr>
      </w:pPr>
    </w:p>
    <w:p w14:paraId="0DD80C3B" w14:textId="77777777" w:rsidR="003B507B" w:rsidRPr="00522843" w:rsidRDefault="003B507B">
      <w:pPr>
        <w:jc w:val="both"/>
        <w:rPr>
          <w:sz w:val="24"/>
          <w:szCs w:val="24"/>
          <w:lang w:val="es-ES"/>
        </w:rPr>
      </w:pPr>
    </w:p>
    <w:p w14:paraId="3459F825" w14:textId="77777777" w:rsidR="003B507B" w:rsidRPr="00522843" w:rsidRDefault="003B507B">
      <w:pPr>
        <w:jc w:val="both"/>
        <w:rPr>
          <w:sz w:val="24"/>
          <w:szCs w:val="24"/>
          <w:lang w:val="es-ES"/>
        </w:rPr>
      </w:pPr>
    </w:p>
    <w:p w14:paraId="7A916C91" w14:textId="77777777" w:rsidR="003B507B" w:rsidRPr="00522843" w:rsidRDefault="003B507B">
      <w:pPr>
        <w:spacing w:before="240" w:after="240"/>
        <w:jc w:val="both"/>
        <w:rPr>
          <w:sz w:val="24"/>
          <w:szCs w:val="24"/>
          <w:lang w:val="es-ES"/>
        </w:rPr>
      </w:pPr>
    </w:p>
    <w:p w14:paraId="37FF01AB" w14:textId="77777777" w:rsidR="003B507B" w:rsidRPr="00522843" w:rsidRDefault="003B507B">
      <w:pPr>
        <w:spacing w:before="240" w:after="240"/>
        <w:jc w:val="both"/>
        <w:rPr>
          <w:sz w:val="24"/>
          <w:szCs w:val="24"/>
          <w:lang w:val="es-ES"/>
        </w:rPr>
      </w:pPr>
    </w:p>
    <w:p w14:paraId="4CEFD4DD" w14:textId="77777777" w:rsidR="003B507B" w:rsidRPr="00522843" w:rsidRDefault="003B507B">
      <w:pPr>
        <w:spacing w:before="240" w:after="240"/>
        <w:jc w:val="both"/>
        <w:rPr>
          <w:sz w:val="24"/>
          <w:szCs w:val="24"/>
          <w:lang w:val="es-ES"/>
        </w:rPr>
      </w:pPr>
    </w:p>
    <w:p w14:paraId="27C5F0A9" w14:textId="77777777" w:rsidR="003B507B" w:rsidRPr="00522843" w:rsidRDefault="003B507B">
      <w:pPr>
        <w:spacing w:before="240" w:after="240"/>
        <w:jc w:val="both"/>
        <w:rPr>
          <w:sz w:val="24"/>
          <w:szCs w:val="24"/>
          <w:lang w:val="es-ES"/>
        </w:rPr>
      </w:pPr>
    </w:p>
    <w:p w14:paraId="6FAE5D15" w14:textId="77777777" w:rsidR="003B507B" w:rsidRPr="00522843" w:rsidRDefault="003B507B">
      <w:pPr>
        <w:spacing w:before="240" w:after="240"/>
        <w:jc w:val="both"/>
        <w:rPr>
          <w:sz w:val="24"/>
          <w:szCs w:val="24"/>
          <w:lang w:val="es-ES"/>
        </w:rPr>
      </w:pPr>
    </w:p>
    <w:p w14:paraId="0F35D8BB" w14:textId="77777777" w:rsidR="003B507B" w:rsidRPr="00522843" w:rsidRDefault="003B507B">
      <w:pPr>
        <w:spacing w:before="240" w:after="240"/>
        <w:jc w:val="both"/>
        <w:rPr>
          <w:sz w:val="24"/>
          <w:szCs w:val="24"/>
          <w:lang w:val="es-ES"/>
        </w:rPr>
      </w:pPr>
    </w:p>
    <w:p w14:paraId="1FC83934" w14:textId="5286BE7D" w:rsidR="003B507B" w:rsidRPr="00522843" w:rsidRDefault="00000000">
      <w:pPr>
        <w:jc w:val="both"/>
        <w:rPr>
          <w:b/>
          <w:sz w:val="24"/>
          <w:szCs w:val="24"/>
          <w:lang w:val="es-ES"/>
        </w:rPr>
      </w:pPr>
      <w:r w:rsidRPr="00522843">
        <w:rPr>
          <w:b/>
          <w:sz w:val="24"/>
          <w:szCs w:val="24"/>
          <w:lang w:val="es-ES"/>
        </w:rPr>
        <w:t xml:space="preserve">1. </w:t>
      </w:r>
      <w:r w:rsidR="00522843" w:rsidRPr="00522843">
        <w:rPr>
          <w:b/>
          <w:sz w:val="24"/>
          <w:szCs w:val="24"/>
          <w:lang w:val="es-ES"/>
        </w:rPr>
        <w:t>IDENTIFICACIÓN DEL ESCENARIO</w:t>
      </w:r>
    </w:p>
    <w:p w14:paraId="5F474D5D" w14:textId="2B3401A1" w:rsidR="003B507B" w:rsidRPr="00522843" w:rsidRDefault="00000000">
      <w:pPr>
        <w:jc w:val="both"/>
        <w:rPr>
          <w:b/>
          <w:sz w:val="24"/>
          <w:szCs w:val="24"/>
          <w:lang w:val="es-ES"/>
        </w:rPr>
      </w:pPr>
      <w:r w:rsidRPr="00522843">
        <w:rPr>
          <w:b/>
          <w:sz w:val="24"/>
          <w:szCs w:val="24"/>
          <w:lang w:val="es-ES"/>
        </w:rPr>
        <w:t xml:space="preserve">1.1 </w:t>
      </w:r>
      <w:r w:rsidR="00522843" w:rsidRPr="00522843">
        <w:rPr>
          <w:b/>
          <w:sz w:val="24"/>
          <w:szCs w:val="24"/>
          <w:lang w:val="es-ES"/>
        </w:rPr>
        <w:t>T</w:t>
      </w:r>
      <w:r w:rsidR="00522843">
        <w:rPr>
          <w:b/>
          <w:sz w:val="24"/>
          <w:szCs w:val="24"/>
          <w:lang w:val="es-ES"/>
        </w:rPr>
        <w:t>ítulo del escenario</w:t>
      </w:r>
    </w:p>
    <w:p w14:paraId="4D6FE1F2" w14:textId="790A425C" w:rsidR="003B507B" w:rsidRPr="00522843" w:rsidRDefault="00522843">
      <w:pPr>
        <w:jc w:val="both"/>
        <w:rPr>
          <w:b/>
          <w:sz w:val="24"/>
          <w:szCs w:val="24"/>
          <w:lang w:val="es-ES"/>
        </w:rPr>
      </w:pPr>
      <w:r w:rsidRPr="00522843">
        <w:rPr>
          <w:i/>
          <w:sz w:val="24"/>
          <w:szCs w:val="24"/>
          <w:lang w:val="es-ES"/>
        </w:rPr>
        <w:t>De lo relativo a lo absoluto – Aprendiendo a navegar usando posiciones absolutas</w:t>
      </w:r>
      <w:r w:rsidR="00000000" w:rsidRPr="00522843">
        <w:rPr>
          <w:i/>
          <w:sz w:val="24"/>
          <w:szCs w:val="24"/>
          <w:lang w:val="es-ES"/>
        </w:rPr>
        <w:t>.</w:t>
      </w:r>
    </w:p>
    <w:p w14:paraId="583BCFBD" w14:textId="649093AF" w:rsidR="003B507B" w:rsidRPr="00522843" w:rsidRDefault="00000000">
      <w:pPr>
        <w:jc w:val="both"/>
        <w:rPr>
          <w:b/>
          <w:sz w:val="24"/>
          <w:szCs w:val="24"/>
          <w:lang w:val="es-ES"/>
        </w:rPr>
      </w:pPr>
      <w:r w:rsidRPr="00522843">
        <w:rPr>
          <w:b/>
          <w:sz w:val="24"/>
          <w:szCs w:val="24"/>
          <w:lang w:val="es-ES"/>
        </w:rPr>
        <w:t xml:space="preserve">1.2 </w:t>
      </w:r>
      <w:r w:rsidR="00522843" w:rsidRPr="00522843">
        <w:rPr>
          <w:b/>
          <w:sz w:val="24"/>
          <w:szCs w:val="24"/>
          <w:lang w:val="es-ES"/>
        </w:rPr>
        <w:t>Rango de edad</w:t>
      </w:r>
    </w:p>
    <w:p w14:paraId="099D62CD" w14:textId="34334B2C" w:rsidR="003B507B" w:rsidRPr="00522843" w:rsidRDefault="00522843">
      <w:pPr>
        <w:jc w:val="both"/>
        <w:rPr>
          <w:sz w:val="24"/>
          <w:szCs w:val="24"/>
          <w:lang w:val="es-ES"/>
        </w:rPr>
      </w:pPr>
      <w:r w:rsidRPr="00522843">
        <w:rPr>
          <w:sz w:val="24"/>
          <w:szCs w:val="24"/>
          <w:lang w:val="es-ES"/>
        </w:rPr>
        <w:t>Estudiantes de Bachillerato</w:t>
      </w:r>
      <w:r w:rsidR="00000000" w:rsidRPr="00522843">
        <w:rPr>
          <w:sz w:val="24"/>
          <w:szCs w:val="24"/>
          <w:lang w:val="es-ES"/>
        </w:rPr>
        <w:t xml:space="preserve"> </w:t>
      </w:r>
      <w:r>
        <w:rPr>
          <w:sz w:val="24"/>
          <w:szCs w:val="24"/>
          <w:lang w:val="es-ES"/>
        </w:rPr>
        <w:t>y Universidad</w:t>
      </w:r>
    </w:p>
    <w:p w14:paraId="75E3FD7B" w14:textId="2ACFCBF3" w:rsidR="003B507B" w:rsidRPr="00522843" w:rsidRDefault="00000000">
      <w:pPr>
        <w:jc w:val="both"/>
        <w:rPr>
          <w:sz w:val="24"/>
          <w:szCs w:val="24"/>
          <w:lang w:val="es-ES"/>
        </w:rPr>
      </w:pPr>
      <w:r w:rsidRPr="00522843">
        <w:rPr>
          <w:b/>
          <w:sz w:val="24"/>
          <w:szCs w:val="24"/>
          <w:lang w:val="es-ES"/>
        </w:rPr>
        <w:t>Curriculum:</w:t>
      </w:r>
      <w:r w:rsidRPr="00522843">
        <w:rPr>
          <w:sz w:val="24"/>
          <w:szCs w:val="24"/>
          <w:lang w:val="es-ES"/>
        </w:rPr>
        <w:t xml:space="preserve"> </w:t>
      </w:r>
      <w:r w:rsidR="00522843" w:rsidRPr="00522843">
        <w:rPr>
          <w:sz w:val="24"/>
          <w:szCs w:val="24"/>
          <w:lang w:val="es-ES"/>
        </w:rPr>
        <w:t>Bachillerato y Universidad</w:t>
      </w:r>
    </w:p>
    <w:p w14:paraId="4F0AD4DF" w14:textId="77777777" w:rsidR="00522843" w:rsidRPr="00522843" w:rsidRDefault="00522843">
      <w:pPr>
        <w:jc w:val="both"/>
        <w:rPr>
          <w:b/>
          <w:sz w:val="24"/>
          <w:szCs w:val="24"/>
          <w:lang w:val="es-ES"/>
        </w:rPr>
      </w:pPr>
      <w:r w:rsidRPr="00522843">
        <w:rPr>
          <w:b/>
          <w:bCs/>
          <w:sz w:val="24"/>
          <w:szCs w:val="24"/>
          <w:lang w:val="es-ES"/>
        </w:rPr>
        <w:t>Área temática:</w:t>
      </w:r>
      <w:r w:rsidRPr="00522843">
        <w:rPr>
          <w:b/>
          <w:sz w:val="24"/>
          <w:szCs w:val="24"/>
          <w:lang w:val="es-ES"/>
        </w:rPr>
        <w:t xml:space="preserve"> </w:t>
      </w:r>
      <w:r w:rsidRPr="00522843">
        <w:rPr>
          <w:bCs/>
          <w:sz w:val="24"/>
          <w:szCs w:val="24"/>
          <w:lang w:val="es-ES"/>
        </w:rPr>
        <w:t>Pensamiento computacional, robótica, sistemas de coordenadas</w:t>
      </w:r>
    </w:p>
    <w:p w14:paraId="79648B62" w14:textId="77777777" w:rsidR="00522843" w:rsidRPr="00522843" w:rsidRDefault="00522843">
      <w:pPr>
        <w:jc w:val="both"/>
        <w:rPr>
          <w:b/>
          <w:sz w:val="24"/>
          <w:szCs w:val="24"/>
          <w:lang w:val="es-ES"/>
        </w:rPr>
      </w:pPr>
      <w:r w:rsidRPr="00522843">
        <w:rPr>
          <w:b/>
          <w:bCs/>
          <w:sz w:val="24"/>
          <w:szCs w:val="24"/>
          <w:lang w:val="es-ES"/>
        </w:rPr>
        <w:t>Temas/Subtemas:</w:t>
      </w:r>
      <w:r w:rsidRPr="00522843">
        <w:rPr>
          <w:b/>
          <w:sz w:val="24"/>
          <w:szCs w:val="24"/>
          <w:lang w:val="es-ES"/>
        </w:rPr>
        <w:t xml:space="preserve"> </w:t>
      </w:r>
      <w:r w:rsidRPr="00522843">
        <w:rPr>
          <w:bCs/>
          <w:sz w:val="24"/>
          <w:szCs w:val="24"/>
          <w:lang w:val="es-ES"/>
        </w:rPr>
        <w:t>Posicionamiento y movimiento, coordenadas absolutas y relativas, lógica algorítmica, geometría en programación</w:t>
      </w:r>
    </w:p>
    <w:p w14:paraId="1EE3AA4F" w14:textId="2B5BD73D" w:rsidR="003B507B" w:rsidRDefault="00522843">
      <w:pPr>
        <w:jc w:val="both"/>
        <w:rPr>
          <w:b/>
          <w:sz w:val="24"/>
          <w:szCs w:val="24"/>
        </w:rPr>
      </w:pPr>
      <w:r w:rsidRPr="00522843">
        <w:rPr>
          <w:b/>
          <w:sz w:val="24"/>
          <w:szCs w:val="24"/>
        </w:rPr>
        <w:t>Resultados de aprendizaje esperados</w:t>
      </w:r>
      <w:r w:rsidR="00000000">
        <w:rPr>
          <w:b/>
          <w:sz w:val="24"/>
          <w:szCs w:val="24"/>
        </w:rPr>
        <w:t>:</w:t>
      </w:r>
    </w:p>
    <w:p w14:paraId="06F46335" w14:textId="77777777" w:rsidR="00522843" w:rsidRPr="00522843" w:rsidRDefault="00522843" w:rsidP="00522843">
      <w:pPr>
        <w:spacing w:after="240"/>
        <w:rPr>
          <w:sz w:val="24"/>
          <w:szCs w:val="24"/>
        </w:rPr>
      </w:pPr>
      <w:r w:rsidRPr="00522843">
        <w:rPr>
          <w:sz w:val="24"/>
          <w:szCs w:val="24"/>
          <w:lang w:val="es-ES"/>
        </w:rPr>
        <w:t>El alumnado será capaz de:</w:t>
      </w:r>
    </w:p>
    <w:p w14:paraId="5B625AC1" w14:textId="77777777" w:rsidR="00522843" w:rsidRPr="00522843" w:rsidRDefault="00522843" w:rsidP="00522843">
      <w:pPr>
        <w:pStyle w:val="Prrafodelista"/>
        <w:numPr>
          <w:ilvl w:val="0"/>
          <w:numId w:val="12"/>
        </w:numPr>
        <w:spacing w:after="240"/>
        <w:rPr>
          <w:sz w:val="24"/>
          <w:szCs w:val="24"/>
          <w:lang w:val="es-ES"/>
        </w:rPr>
      </w:pPr>
      <w:r w:rsidRPr="00522843">
        <w:rPr>
          <w:sz w:val="24"/>
          <w:szCs w:val="24"/>
          <w:lang w:val="es-ES"/>
        </w:rPr>
        <w:t>Distinguir entre posicionamiento relativo y absoluto en un espacio 2D.</w:t>
      </w:r>
    </w:p>
    <w:p w14:paraId="1988AFB9" w14:textId="77777777" w:rsidR="00522843" w:rsidRPr="00522843" w:rsidRDefault="00522843" w:rsidP="00522843">
      <w:pPr>
        <w:pStyle w:val="Prrafodelista"/>
        <w:numPr>
          <w:ilvl w:val="0"/>
          <w:numId w:val="12"/>
        </w:numPr>
        <w:spacing w:after="240"/>
        <w:rPr>
          <w:sz w:val="24"/>
          <w:szCs w:val="24"/>
          <w:lang w:val="es-ES"/>
        </w:rPr>
      </w:pPr>
      <w:r w:rsidRPr="00522843">
        <w:rPr>
          <w:sz w:val="24"/>
          <w:szCs w:val="24"/>
          <w:lang w:val="es-ES"/>
        </w:rPr>
        <w:t>Programar un robot para navegar utilizando tanto movimientos relativos como coordenadas absolutas.</w:t>
      </w:r>
    </w:p>
    <w:p w14:paraId="73877491" w14:textId="77777777" w:rsidR="00522843" w:rsidRPr="00522843" w:rsidRDefault="00522843" w:rsidP="00522843">
      <w:pPr>
        <w:pStyle w:val="Prrafodelista"/>
        <w:numPr>
          <w:ilvl w:val="0"/>
          <w:numId w:val="12"/>
        </w:numPr>
        <w:spacing w:after="240"/>
        <w:rPr>
          <w:sz w:val="24"/>
          <w:szCs w:val="24"/>
          <w:lang w:val="es-ES"/>
        </w:rPr>
      </w:pPr>
      <w:r w:rsidRPr="00522843">
        <w:rPr>
          <w:sz w:val="24"/>
          <w:szCs w:val="24"/>
          <w:lang w:val="es-ES"/>
        </w:rPr>
        <w:t>Usar un entorno de programación visual para aplicar lógica de posicionamiento.</w:t>
      </w:r>
    </w:p>
    <w:p w14:paraId="256D4DE5" w14:textId="77777777" w:rsidR="00522843" w:rsidRPr="00522843" w:rsidRDefault="00522843" w:rsidP="00522843">
      <w:pPr>
        <w:pStyle w:val="Prrafodelista"/>
        <w:numPr>
          <w:ilvl w:val="0"/>
          <w:numId w:val="12"/>
        </w:numPr>
        <w:spacing w:after="240"/>
        <w:rPr>
          <w:sz w:val="24"/>
          <w:szCs w:val="24"/>
          <w:lang w:val="es-ES"/>
        </w:rPr>
      </w:pPr>
      <w:r w:rsidRPr="00522843">
        <w:rPr>
          <w:sz w:val="24"/>
          <w:szCs w:val="24"/>
          <w:lang w:val="es-ES"/>
        </w:rPr>
        <w:t>Aplicar razonamiento geométrico y espacial para planificar y ejecutar movimientos precisos del robot.</w:t>
      </w:r>
    </w:p>
    <w:p w14:paraId="081BD26A" w14:textId="77777777" w:rsidR="00522843" w:rsidRPr="00522843" w:rsidRDefault="00522843" w:rsidP="00522843">
      <w:pPr>
        <w:pStyle w:val="Prrafodelista"/>
        <w:numPr>
          <w:ilvl w:val="0"/>
          <w:numId w:val="12"/>
        </w:numPr>
        <w:spacing w:after="240"/>
        <w:rPr>
          <w:sz w:val="24"/>
          <w:szCs w:val="24"/>
          <w:lang w:val="es-ES"/>
        </w:rPr>
      </w:pPr>
      <w:r w:rsidRPr="00522843">
        <w:rPr>
          <w:sz w:val="24"/>
          <w:szCs w:val="24"/>
          <w:lang w:val="es-ES"/>
        </w:rPr>
        <w:t>Analizar y convertir instrucciones de movimiento de un sistema de coordenadas a otro</w:t>
      </w:r>
      <w:r w:rsidRPr="00522843">
        <w:rPr>
          <w:sz w:val="24"/>
          <w:szCs w:val="24"/>
          <w:lang w:val="es-ES"/>
        </w:rPr>
        <w:t>.</w:t>
      </w:r>
    </w:p>
    <w:p w14:paraId="30CCE07B" w14:textId="786CFC66" w:rsidR="003B507B" w:rsidRPr="00522843" w:rsidRDefault="00522843" w:rsidP="00522843">
      <w:pPr>
        <w:pStyle w:val="Prrafodelista"/>
        <w:numPr>
          <w:ilvl w:val="0"/>
          <w:numId w:val="12"/>
        </w:numPr>
        <w:spacing w:after="240"/>
        <w:rPr>
          <w:sz w:val="24"/>
          <w:szCs w:val="24"/>
          <w:lang w:val="es-ES"/>
        </w:rPr>
      </w:pPr>
      <w:r w:rsidRPr="00522843">
        <w:rPr>
          <w:sz w:val="24"/>
          <w:szCs w:val="24"/>
          <w:lang w:val="es-ES"/>
        </w:rPr>
        <w:t>Colaborar para probar, depurar y mejorar programas de navegación.</w:t>
      </w:r>
      <w:r w:rsidR="00000000" w:rsidRPr="00522843">
        <w:rPr>
          <w:sz w:val="24"/>
          <w:szCs w:val="24"/>
          <w:lang w:val="es-ES"/>
        </w:rPr>
        <w:t>.</w:t>
      </w:r>
    </w:p>
    <w:p w14:paraId="3ECC9A23" w14:textId="053A0857" w:rsidR="003B507B" w:rsidRPr="00522843" w:rsidRDefault="00000000">
      <w:pPr>
        <w:jc w:val="both"/>
        <w:rPr>
          <w:b/>
          <w:sz w:val="24"/>
          <w:szCs w:val="24"/>
          <w:lang w:val="es-ES"/>
        </w:rPr>
      </w:pPr>
      <w:r w:rsidRPr="00522843">
        <w:rPr>
          <w:b/>
          <w:sz w:val="24"/>
          <w:szCs w:val="24"/>
          <w:lang w:val="es-ES"/>
        </w:rPr>
        <w:t xml:space="preserve">1.3 </w:t>
      </w:r>
      <w:r w:rsidR="00522843" w:rsidRPr="00522843">
        <w:rPr>
          <w:b/>
          <w:sz w:val="24"/>
          <w:szCs w:val="24"/>
          <w:lang w:val="es-ES"/>
        </w:rPr>
        <w:t>Duración estimada</w:t>
      </w:r>
    </w:p>
    <w:p w14:paraId="4A42072F" w14:textId="2EE1B475" w:rsidR="003B507B" w:rsidRPr="00522843" w:rsidRDefault="00000000">
      <w:pPr>
        <w:jc w:val="both"/>
        <w:rPr>
          <w:sz w:val="24"/>
          <w:szCs w:val="24"/>
          <w:lang w:val="es-ES"/>
        </w:rPr>
      </w:pPr>
      <w:r w:rsidRPr="00522843">
        <w:rPr>
          <w:sz w:val="24"/>
          <w:szCs w:val="24"/>
          <w:lang w:val="es-ES"/>
        </w:rPr>
        <w:t>45 minut</w:t>
      </w:r>
      <w:r w:rsidR="00522843" w:rsidRPr="00522843">
        <w:rPr>
          <w:sz w:val="24"/>
          <w:szCs w:val="24"/>
          <w:lang w:val="es-ES"/>
        </w:rPr>
        <w:t>o</w:t>
      </w:r>
      <w:r w:rsidRPr="00522843">
        <w:rPr>
          <w:sz w:val="24"/>
          <w:szCs w:val="24"/>
          <w:lang w:val="es-ES"/>
        </w:rPr>
        <w:t>s</w:t>
      </w:r>
    </w:p>
    <w:p w14:paraId="621A6113" w14:textId="77777777" w:rsidR="003B507B" w:rsidRPr="00522843" w:rsidRDefault="003B507B">
      <w:pPr>
        <w:jc w:val="both"/>
        <w:rPr>
          <w:b/>
          <w:sz w:val="24"/>
          <w:szCs w:val="24"/>
          <w:lang w:val="es-ES"/>
        </w:rPr>
      </w:pPr>
    </w:p>
    <w:p w14:paraId="290B0F4A" w14:textId="6DDA6943" w:rsidR="003B507B" w:rsidRPr="00522843" w:rsidRDefault="00000000">
      <w:pPr>
        <w:jc w:val="both"/>
        <w:rPr>
          <w:b/>
          <w:sz w:val="24"/>
          <w:szCs w:val="24"/>
          <w:lang w:val="es-ES"/>
        </w:rPr>
      </w:pPr>
      <w:r w:rsidRPr="00522843">
        <w:rPr>
          <w:b/>
          <w:sz w:val="24"/>
          <w:szCs w:val="24"/>
          <w:lang w:val="es-ES"/>
        </w:rPr>
        <w:t xml:space="preserve">1.4 </w:t>
      </w:r>
      <w:r w:rsidR="00522843" w:rsidRPr="00522843">
        <w:rPr>
          <w:b/>
          <w:sz w:val="24"/>
          <w:szCs w:val="24"/>
          <w:lang w:val="es-ES"/>
        </w:rPr>
        <w:t>Áreas de conocimiento involucradas</w:t>
      </w:r>
      <w:r w:rsidRPr="00522843">
        <w:rPr>
          <w:b/>
          <w:sz w:val="24"/>
          <w:szCs w:val="24"/>
          <w:lang w:val="es-ES"/>
        </w:rPr>
        <w:t xml:space="preserve"> </w:t>
      </w:r>
    </w:p>
    <w:p w14:paraId="10F83307" w14:textId="2FE8CE03" w:rsidR="003B507B" w:rsidRPr="00522843" w:rsidRDefault="00522843">
      <w:pPr>
        <w:jc w:val="both"/>
        <w:rPr>
          <w:sz w:val="24"/>
          <w:szCs w:val="24"/>
          <w:lang w:val="es-ES"/>
        </w:rPr>
      </w:pPr>
      <w:r w:rsidRPr="00522843">
        <w:rPr>
          <w:sz w:val="24"/>
          <w:szCs w:val="24"/>
          <w:lang w:val="es-ES"/>
        </w:rPr>
        <w:t>Informática, Matemáticas, Tecnología, Robótica</w:t>
      </w:r>
    </w:p>
    <w:p w14:paraId="013FE41B" w14:textId="77777777" w:rsidR="00522843" w:rsidRPr="00522843" w:rsidRDefault="00522843">
      <w:pPr>
        <w:jc w:val="both"/>
        <w:rPr>
          <w:b/>
          <w:sz w:val="24"/>
          <w:szCs w:val="24"/>
          <w:lang w:val="es-ES"/>
        </w:rPr>
      </w:pPr>
    </w:p>
    <w:p w14:paraId="1CCA3FAE" w14:textId="00CC0271" w:rsidR="003B507B" w:rsidRPr="00522843" w:rsidRDefault="00000000">
      <w:pPr>
        <w:jc w:val="both"/>
        <w:rPr>
          <w:b/>
          <w:sz w:val="24"/>
          <w:szCs w:val="24"/>
          <w:lang w:val="es-ES"/>
        </w:rPr>
      </w:pPr>
      <w:r w:rsidRPr="00522843">
        <w:rPr>
          <w:b/>
          <w:sz w:val="24"/>
          <w:szCs w:val="24"/>
          <w:lang w:val="es-ES"/>
        </w:rPr>
        <w:t xml:space="preserve">1.5 </w:t>
      </w:r>
      <w:r w:rsidR="00522843" w:rsidRPr="00522843">
        <w:rPr>
          <w:b/>
          <w:sz w:val="24"/>
          <w:szCs w:val="24"/>
          <w:lang w:val="es-ES"/>
        </w:rPr>
        <w:t>Conocimientos previos necesarios</w:t>
      </w:r>
    </w:p>
    <w:p w14:paraId="15F9A92A" w14:textId="514FCD29" w:rsidR="003B507B" w:rsidRPr="00522843" w:rsidRDefault="00522843">
      <w:pPr>
        <w:spacing w:before="240" w:after="240"/>
        <w:rPr>
          <w:sz w:val="24"/>
          <w:szCs w:val="24"/>
          <w:lang w:val="es-ES"/>
        </w:rPr>
      </w:pPr>
      <w:r w:rsidRPr="00522843">
        <w:rPr>
          <w:sz w:val="24"/>
          <w:szCs w:val="24"/>
          <w:lang w:val="es-ES"/>
        </w:rPr>
        <w:lastRenderedPageBreak/>
        <w:t>El alumnado debe</w:t>
      </w:r>
      <w:r w:rsidR="00000000" w:rsidRPr="00522843">
        <w:rPr>
          <w:sz w:val="24"/>
          <w:szCs w:val="24"/>
          <w:lang w:val="es-ES"/>
        </w:rPr>
        <w:t>:</w:t>
      </w:r>
    </w:p>
    <w:p w14:paraId="60CFD9D4" w14:textId="77777777" w:rsidR="00522843" w:rsidRPr="00522843" w:rsidRDefault="00522843">
      <w:pPr>
        <w:numPr>
          <w:ilvl w:val="0"/>
          <w:numId w:val="10"/>
        </w:numPr>
        <w:spacing w:after="0"/>
        <w:rPr>
          <w:sz w:val="24"/>
          <w:szCs w:val="24"/>
          <w:lang w:val="es-ES"/>
        </w:rPr>
      </w:pPr>
      <w:r w:rsidRPr="00522843">
        <w:rPr>
          <w:sz w:val="24"/>
          <w:szCs w:val="24"/>
          <w:lang w:val="es-ES"/>
        </w:rPr>
        <w:t>Estar familiarizado con el uso de un entorno de programación visual</w:t>
      </w:r>
      <w:r w:rsidRPr="00522843">
        <w:rPr>
          <w:sz w:val="24"/>
          <w:szCs w:val="24"/>
          <w:lang w:val="es-ES"/>
        </w:rPr>
        <w:t>.</w:t>
      </w:r>
    </w:p>
    <w:p w14:paraId="69734E38" w14:textId="77777777" w:rsidR="00522843" w:rsidRDefault="00522843">
      <w:pPr>
        <w:numPr>
          <w:ilvl w:val="0"/>
          <w:numId w:val="10"/>
        </w:numPr>
        <w:spacing w:after="0"/>
        <w:rPr>
          <w:sz w:val="24"/>
          <w:szCs w:val="24"/>
          <w:lang w:val="es-ES"/>
        </w:rPr>
      </w:pPr>
      <w:r w:rsidRPr="00522843">
        <w:rPr>
          <w:sz w:val="24"/>
          <w:szCs w:val="24"/>
          <w:lang w:val="es-ES"/>
        </w:rPr>
        <w:t>Comprender los movimientos básicos del robot, como avanzar y girar</w:t>
      </w:r>
      <w:r>
        <w:rPr>
          <w:sz w:val="24"/>
          <w:szCs w:val="24"/>
          <w:lang w:val="es-ES"/>
        </w:rPr>
        <w:t>.</w:t>
      </w:r>
    </w:p>
    <w:p w14:paraId="702D1266" w14:textId="77777777" w:rsidR="00522843" w:rsidRDefault="00522843">
      <w:pPr>
        <w:numPr>
          <w:ilvl w:val="0"/>
          <w:numId w:val="10"/>
        </w:numPr>
        <w:spacing w:after="0"/>
        <w:rPr>
          <w:sz w:val="24"/>
          <w:szCs w:val="24"/>
          <w:lang w:val="es-ES"/>
        </w:rPr>
      </w:pPr>
      <w:r w:rsidRPr="00522843">
        <w:rPr>
          <w:sz w:val="24"/>
          <w:szCs w:val="24"/>
          <w:lang w:val="es-ES"/>
        </w:rPr>
        <w:t>Entender los fundamentos de los sistemas de coordenadas (posiciones x, y en una cuadrícula).</w:t>
      </w:r>
    </w:p>
    <w:p w14:paraId="6407C3E0" w14:textId="6B85341C" w:rsidR="003B507B" w:rsidRPr="00522843" w:rsidRDefault="00522843">
      <w:pPr>
        <w:numPr>
          <w:ilvl w:val="0"/>
          <w:numId w:val="10"/>
        </w:numPr>
        <w:spacing w:after="0"/>
        <w:rPr>
          <w:sz w:val="24"/>
          <w:szCs w:val="24"/>
          <w:lang w:val="es-ES"/>
        </w:rPr>
      </w:pPr>
      <w:r w:rsidRPr="00522843">
        <w:rPr>
          <w:sz w:val="24"/>
          <w:szCs w:val="24"/>
          <w:lang w:val="es-ES"/>
        </w:rPr>
        <w:t>Tener conocimientos previos de trigonometría elemental</w:t>
      </w:r>
      <w:r w:rsidR="00000000" w:rsidRPr="00522843">
        <w:rPr>
          <w:sz w:val="24"/>
          <w:szCs w:val="24"/>
          <w:lang w:val="es-ES"/>
        </w:rPr>
        <w:t>:</w:t>
      </w:r>
    </w:p>
    <w:p w14:paraId="28223A19" w14:textId="77777777" w:rsidR="00522843" w:rsidRDefault="00522843">
      <w:pPr>
        <w:numPr>
          <w:ilvl w:val="1"/>
          <w:numId w:val="10"/>
        </w:numPr>
        <w:spacing w:after="0"/>
        <w:rPr>
          <w:sz w:val="24"/>
          <w:szCs w:val="24"/>
        </w:rPr>
      </w:pPr>
      <w:r w:rsidRPr="00522843">
        <w:rPr>
          <w:sz w:val="24"/>
          <w:szCs w:val="24"/>
        </w:rPr>
        <w:t>Relaciones en triángulos rectángulos</w:t>
      </w:r>
    </w:p>
    <w:p w14:paraId="2438C33F" w14:textId="072EABE0" w:rsidR="003B507B" w:rsidRPr="00522843" w:rsidRDefault="00522843">
      <w:pPr>
        <w:numPr>
          <w:ilvl w:val="1"/>
          <w:numId w:val="10"/>
        </w:numPr>
        <w:spacing w:after="0"/>
        <w:rPr>
          <w:sz w:val="24"/>
          <w:szCs w:val="24"/>
          <w:lang w:val="es-ES"/>
        </w:rPr>
      </w:pPr>
      <w:r w:rsidRPr="00522843">
        <w:rPr>
          <w:sz w:val="24"/>
          <w:szCs w:val="24"/>
          <w:lang w:val="es-ES"/>
        </w:rPr>
        <w:t>Uso de seno, coseno y tangente</w:t>
      </w:r>
    </w:p>
    <w:p w14:paraId="30A6FE96" w14:textId="43A1A0A5" w:rsidR="003B507B" w:rsidRPr="00522843" w:rsidRDefault="00522843">
      <w:pPr>
        <w:numPr>
          <w:ilvl w:val="1"/>
          <w:numId w:val="10"/>
        </w:numPr>
        <w:spacing w:after="240"/>
        <w:rPr>
          <w:sz w:val="24"/>
          <w:szCs w:val="24"/>
          <w:lang w:val="es-ES"/>
        </w:rPr>
      </w:pPr>
      <w:r w:rsidRPr="00522843">
        <w:rPr>
          <w:sz w:val="24"/>
          <w:szCs w:val="24"/>
          <w:lang w:val="es-ES"/>
        </w:rPr>
        <w:t>Cálculo de ángulos mediante funciones trigonométricas inversas (por ejemplo, arcotangente</w:t>
      </w:r>
      <w:r w:rsidR="00000000" w:rsidRPr="00522843">
        <w:rPr>
          <w:sz w:val="24"/>
          <w:szCs w:val="24"/>
          <w:lang w:val="es-ES"/>
        </w:rPr>
        <w:t>)</w:t>
      </w:r>
    </w:p>
    <w:p w14:paraId="11818AE6" w14:textId="4E6339B1" w:rsidR="003B507B" w:rsidRPr="00522843" w:rsidRDefault="00000000">
      <w:pPr>
        <w:jc w:val="both"/>
        <w:rPr>
          <w:b/>
          <w:sz w:val="24"/>
          <w:szCs w:val="24"/>
          <w:lang w:val="es-ES"/>
        </w:rPr>
      </w:pPr>
      <w:r w:rsidRPr="00522843">
        <w:rPr>
          <w:b/>
          <w:sz w:val="24"/>
          <w:szCs w:val="24"/>
          <w:lang w:val="es-ES"/>
        </w:rPr>
        <w:t xml:space="preserve">1.6 </w:t>
      </w:r>
      <w:r w:rsidR="00522843" w:rsidRPr="00522843">
        <w:rPr>
          <w:b/>
          <w:sz w:val="24"/>
          <w:szCs w:val="24"/>
          <w:lang w:val="es-ES"/>
        </w:rPr>
        <w:t>Propósito del escenario</w:t>
      </w:r>
    </w:p>
    <w:p w14:paraId="55494522" w14:textId="42F74BB7" w:rsidR="003B507B" w:rsidRPr="00522843" w:rsidRDefault="00522843" w:rsidP="00522843">
      <w:pPr>
        <w:pBdr>
          <w:top w:val="nil"/>
          <w:left w:val="nil"/>
          <w:bottom w:val="nil"/>
          <w:right w:val="nil"/>
          <w:between w:val="nil"/>
        </w:pBdr>
        <w:jc w:val="both"/>
        <w:rPr>
          <w:color w:val="000000"/>
          <w:sz w:val="24"/>
          <w:szCs w:val="24"/>
          <w:lang w:val="es-ES"/>
        </w:rPr>
      </w:pPr>
      <w:r w:rsidRPr="00522843">
        <w:rPr>
          <w:sz w:val="24"/>
          <w:szCs w:val="24"/>
          <w:lang w:val="es-ES"/>
        </w:rPr>
        <w:t>Ayudar al alumnado a comprender y aplicar los conceptos de posicionamiento relativo y absoluto a través de tareas de programación y navegación robótica.</w:t>
      </w:r>
    </w:p>
    <w:p w14:paraId="76EE1D7D" w14:textId="7EB6BEF9" w:rsidR="003B507B" w:rsidRDefault="00000000">
      <w:pPr>
        <w:jc w:val="both"/>
        <w:rPr>
          <w:b/>
          <w:sz w:val="24"/>
          <w:szCs w:val="24"/>
        </w:rPr>
      </w:pPr>
      <w:r>
        <w:rPr>
          <w:b/>
          <w:sz w:val="24"/>
          <w:szCs w:val="24"/>
        </w:rPr>
        <w:t xml:space="preserve">1.6.1 </w:t>
      </w:r>
      <w:r w:rsidR="0015716C">
        <w:rPr>
          <w:b/>
          <w:sz w:val="24"/>
          <w:szCs w:val="24"/>
        </w:rPr>
        <w:t>Objetivos/resultados de aprendizaje</w:t>
      </w:r>
    </w:p>
    <w:p w14:paraId="27EE3315" w14:textId="2F7BCFCC" w:rsidR="003B507B" w:rsidRPr="00522843" w:rsidRDefault="00522843">
      <w:pPr>
        <w:spacing w:before="240" w:after="240"/>
        <w:jc w:val="both"/>
        <w:rPr>
          <w:sz w:val="24"/>
          <w:szCs w:val="24"/>
          <w:lang w:val="es-ES"/>
        </w:rPr>
      </w:pPr>
      <w:r w:rsidRPr="00522843">
        <w:rPr>
          <w:sz w:val="24"/>
          <w:szCs w:val="24"/>
          <w:lang w:val="es-ES"/>
        </w:rPr>
        <w:t>El alumnado será capaz de</w:t>
      </w:r>
      <w:r w:rsidR="00000000" w:rsidRPr="00522843">
        <w:rPr>
          <w:sz w:val="24"/>
          <w:szCs w:val="24"/>
          <w:lang w:val="es-ES"/>
        </w:rPr>
        <w:t>:</w:t>
      </w:r>
    </w:p>
    <w:p w14:paraId="5E10579D" w14:textId="77777777" w:rsidR="00522843" w:rsidRPr="00522843" w:rsidRDefault="00522843" w:rsidP="00522843">
      <w:pPr>
        <w:numPr>
          <w:ilvl w:val="0"/>
          <w:numId w:val="10"/>
        </w:numPr>
        <w:spacing w:after="0"/>
        <w:rPr>
          <w:sz w:val="24"/>
          <w:szCs w:val="24"/>
          <w:lang w:val="es-ES"/>
        </w:rPr>
      </w:pPr>
      <w:r w:rsidRPr="00522843">
        <w:rPr>
          <w:sz w:val="24"/>
          <w:szCs w:val="24"/>
          <w:lang w:val="es-ES"/>
        </w:rPr>
        <w:t>Manejar el entorno de programación del FOSSBot.</w:t>
      </w:r>
    </w:p>
    <w:p w14:paraId="33BAD8F9" w14:textId="77777777" w:rsidR="00522843" w:rsidRPr="00522843" w:rsidRDefault="00522843" w:rsidP="00522843">
      <w:pPr>
        <w:numPr>
          <w:ilvl w:val="0"/>
          <w:numId w:val="10"/>
        </w:numPr>
        <w:spacing w:after="0"/>
        <w:rPr>
          <w:sz w:val="24"/>
          <w:szCs w:val="24"/>
          <w:lang w:val="es-ES"/>
        </w:rPr>
      </w:pPr>
      <w:r w:rsidRPr="00522843">
        <w:rPr>
          <w:sz w:val="24"/>
          <w:szCs w:val="24"/>
          <w:lang w:val="es-ES"/>
        </w:rPr>
        <w:t>Distinguir entre coordenadas relativas y absolutas en un espacio 2D.</w:t>
      </w:r>
    </w:p>
    <w:p w14:paraId="0EC91977" w14:textId="77777777" w:rsidR="00522843" w:rsidRPr="00522843" w:rsidRDefault="00522843" w:rsidP="00522843">
      <w:pPr>
        <w:numPr>
          <w:ilvl w:val="0"/>
          <w:numId w:val="10"/>
        </w:numPr>
        <w:spacing w:after="0"/>
        <w:rPr>
          <w:sz w:val="24"/>
          <w:szCs w:val="24"/>
          <w:lang w:val="es-ES"/>
        </w:rPr>
      </w:pPr>
      <w:r w:rsidRPr="00522843">
        <w:rPr>
          <w:sz w:val="24"/>
          <w:szCs w:val="24"/>
          <w:lang w:val="es-ES"/>
        </w:rPr>
        <w:t>Programar el robot para desplazarse a puntos específicos utilizando desplazamientos relativos y posicionamiento absoluto.</w:t>
      </w:r>
    </w:p>
    <w:p w14:paraId="0360CA0B" w14:textId="77777777" w:rsidR="00522843" w:rsidRPr="00522843" w:rsidRDefault="00522843" w:rsidP="00522843">
      <w:pPr>
        <w:numPr>
          <w:ilvl w:val="0"/>
          <w:numId w:val="10"/>
        </w:numPr>
        <w:spacing w:after="0"/>
        <w:rPr>
          <w:sz w:val="24"/>
          <w:szCs w:val="24"/>
          <w:lang w:val="es-ES"/>
        </w:rPr>
      </w:pPr>
      <w:r w:rsidRPr="00522843">
        <w:rPr>
          <w:sz w:val="24"/>
          <w:szCs w:val="24"/>
          <w:lang w:val="es-ES"/>
        </w:rPr>
        <w:t>Usar funciones trigonométricas para calcular direcciones y ángulos entre puntos.</w:t>
      </w:r>
    </w:p>
    <w:p w14:paraId="105B7CF3" w14:textId="77777777" w:rsidR="00522843" w:rsidRPr="00522843" w:rsidRDefault="00522843" w:rsidP="00522843">
      <w:pPr>
        <w:numPr>
          <w:ilvl w:val="0"/>
          <w:numId w:val="10"/>
        </w:numPr>
        <w:spacing w:after="0"/>
        <w:rPr>
          <w:sz w:val="24"/>
          <w:szCs w:val="24"/>
          <w:lang w:val="es-ES"/>
        </w:rPr>
      </w:pPr>
      <w:r w:rsidRPr="00522843">
        <w:rPr>
          <w:sz w:val="24"/>
          <w:szCs w:val="24"/>
          <w:lang w:val="es-ES"/>
        </w:rPr>
        <w:t>Traducir problemas espaciales en soluciones algorítmicas</w:t>
      </w:r>
    </w:p>
    <w:p w14:paraId="32D6EA58" w14:textId="5EA2386C" w:rsidR="003B507B" w:rsidRDefault="00522843" w:rsidP="00522843">
      <w:pPr>
        <w:numPr>
          <w:ilvl w:val="0"/>
          <w:numId w:val="10"/>
        </w:numPr>
        <w:spacing w:after="0"/>
        <w:rPr>
          <w:sz w:val="24"/>
          <w:szCs w:val="24"/>
          <w:lang w:val="es-ES"/>
        </w:rPr>
      </w:pPr>
      <w:r w:rsidRPr="00522843">
        <w:rPr>
          <w:sz w:val="24"/>
          <w:szCs w:val="24"/>
          <w:lang w:val="es-ES"/>
        </w:rPr>
        <w:t>Colaborar para probar, depurar y mejorar programas de navegación</w:t>
      </w:r>
      <w:r w:rsidR="00000000" w:rsidRPr="00522843">
        <w:rPr>
          <w:sz w:val="24"/>
          <w:szCs w:val="24"/>
          <w:lang w:val="es-ES"/>
        </w:rPr>
        <w:t>.</w:t>
      </w:r>
    </w:p>
    <w:p w14:paraId="3DFB30CF" w14:textId="77777777" w:rsidR="00522843" w:rsidRPr="00522843" w:rsidRDefault="00522843" w:rsidP="00522843">
      <w:pPr>
        <w:spacing w:after="0"/>
        <w:ind w:left="720"/>
        <w:rPr>
          <w:sz w:val="24"/>
          <w:szCs w:val="24"/>
          <w:lang w:val="es-ES"/>
        </w:rPr>
      </w:pPr>
    </w:p>
    <w:p w14:paraId="79E8F16E" w14:textId="1CF084ED" w:rsidR="003B507B" w:rsidRPr="0015716C" w:rsidRDefault="00000000">
      <w:pPr>
        <w:jc w:val="both"/>
        <w:rPr>
          <w:b/>
          <w:sz w:val="24"/>
          <w:szCs w:val="24"/>
          <w:lang w:val="es-ES"/>
        </w:rPr>
      </w:pPr>
      <w:r w:rsidRPr="0015716C">
        <w:rPr>
          <w:b/>
          <w:sz w:val="24"/>
          <w:szCs w:val="24"/>
          <w:lang w:val="es-ES"/>
        </w:rPr>
        <w:t xml:space="preserve">1.6.2 </w:t>
      </w:r>
      <w:r w:rsidR="0015716C" w:rsidRPr="0015716C">
        <w:rPr>
          <w:b/>
          <w:sz w:val="24"/>
          <w:szCs w:val="24"/>
          <w:lang w:val="es-ES"/>
        </w:rPr>
        <w:t>Objetivos de enseñanza</w:t>
      </w:r>
    </w:p>
    <w:p w14:paraId="78830364" w14:textId="075D4700" w:rsidR="003B507B" w:rsidRPr="0015716C" w:rsidRDefault="0015716C">
      <w:pPr>
        <w:spacing w:before="240" w:after="240"/>
        <w:jc w:val="both"/>
        <w:rPr>
          <w:sz w:val="24"/>
          <w:szCs w:val="24"/>
          <w:lang w:val="es-ES"/>
        </w:rPr>
      </w:pPr>
      <w:r w:rsidRPr="0015716C">
        <w:rPr>
          <w:sz w:val="24"/>
          <w:szCs w:val="24"/>
          <w:lang w:val="es-ES"/>
        </w:rPr>
        <w:t>El profesorado busca</w:t>
      </w:r>
      <w:r w:rsidR="00000000" w:rsidRPr="0015716C">
        <w:rPr>
          <w:sz w:val="24"/>
          <w:szCs w:val="24"/>
          <w:lang w:val="es-ES"/>
        </w:rPr>
        <w:t>:</w:t>
      </w:r>
    </w:p>
    <w:p w14:paraId="500848A4" w14:textId="77777777" w:rsidR="0015716C" w:rsidRPr="0015716C" w:rsidRDefault="0015716C" w:rsidP="0015716C">
      <w:pPr>
        <w:numPr>
          <w:ilvl w:val="0"/>
          <w:numId w:val="10"/>
        </w:numPr>
        <w:spacing w:after="0"/>
        <w:rPr>
          <w:sz w:val="24"/>
          <w:szCs w:val="24"/>
          <w:lang w:val="es-ES"/>
        </w:rPr>
      </w:pPr>
      <w:r w:rsidRPr="0015716C">
        <w:rPr>
          <w:sz w:val="24"/>
          <w:szCs w:val="24"/>
          <w:lang w:val="es-ES"/>
        </w:rPr>
        <w:t>Desarrollar el razonamiento espacial y la fluidez en el uso de sistemas de coordenadas.</w:t>
      </w:r>
    </w:p>
    <w:p w14:paraId="6B129D7D" w14:textId="77777777" w:rsidR="0015716C" w:rsidRPr="0015716C" w:rsidRDefault="0015716C" w:rsidP="0015716C">
      <w:pPr>
        <w:numPr>
          <w:ilvl w:val="0"/>
          <w:numId w:val="10"/>
        </w:numPr>
        <w:spacing w:after="0"/>
        <w:rPr>
          <w:sz w:val="24"/>
          <w:szCs w:val="24"/>
          <w:lang w:val="es-ES"/>
        </w:rPr>
      </w:pPr>
      <w:r w:rsidRPr="0015716C">
        <w:rPr>
          <w:sz w:val="24"/>
          <w:szCs w:val="24"/>
          <w:lang w:val="es-ES"/>
        </w:rPr>
        <w:t>Fortalecer la conexión entre la teoría matemática y la implementación práctica.</w:t>
      </w:r>
    </w:p>
    <w:p w14:paraId="1D628BF6" w14:textId="77777777" w:rsidR="0015716C" w:rsidRPr="0015716C" w:rsidRDefault="0015716C" w:rsidP="0015716C">
      <w:pPr>
        <w:numPr>
          <w:ilvl w:val="0"/>
          <w:numId w:val="10"/>
        </w:numPr>
        <w:spacing w:after="0"/>
        <w:rPr>
          <w:sz w:val="24"/>
          <w:szCs w:val="24"/>
          <w:lang w:val="es-ES"/>
        </w:rPr>
      </w:pPr>
      <w:r w:rsidRPr="0015716C">
        <w:rPr>
          <w:sz w:val="24"/>
          <w:szCs w:val="24"/>
          <w:lang w:val="es-ES"/>
        </w:rPr>
        <w:t xml:space="preserve"> Introducir aplicaciones trigonométricas fundamentales en robótica.</w:t>
      </w:r>
    </w:p>
    <w:p w14:paraId="7F7C783C" w14:textId="651D98B2" w:rsidR="0015716C" w:rsidRPr="0015716C" w:rsidRDefault="0015716C" w:rsidP="0015716C">
      <w:pPr>
        <w:numPr>
          <w:ilvl w:val="0"/>
          <w:numId w:val="10"/>
        </w:numPr>
        <w:spacing w:after="0"/>
        <w:rPr>
          <w:sz w:val="24"/>
          <w:szCs w:val="24"/>
          <w:lang w:val="es-ES"/>
        </w:rPr>
      </w:pPr>
      <w:r w:rsidRPr="0015716C">
        <w:rPr>
          <w:sz w:val="24"/>
          <w:szCs w:val="24"/>
          <w:lang w:val="es-ES"/>
        </w:rPr>
        <w:t>Fomentar la resolución de problemas mediante planificación paso a paso y cálculo de ángulos.</w:t>
      </w:r>
    </w:p>
    <w:p w14:paraId="57BE281B" w14:textId="2EF81CFA" w:rsidR="003B507B" w:rsidRPr="0015716C" w:rsidRDefault="0015716C" w:rsidP="0015716C">
      <w:pPr>
        <w:numPr>
          <w:ilvl w:val="0"/>
          <w:numId w:val="10"/>
        </w:numPr>
        <w:spacing w:after="0"/>
        <w:rPr>
          <w:sz w:val="24"/>
          <w:szCs w:val="24"/>
          <w:lang w:val="es-ES"/>
        </w:rPr>
      </w:pPr>
      <w:r w:rsidRPr="0015716C">
        <w:rPr>
          <w:sz w:val="24"/>
          <w:szCs w:val="24"/>
          <w:lang w:val="es-ES"/>
        </w:rPr>
        <w:lastRenderedPageBreak/>
        <w:t>Promover el trabajo en equipo y la experimentación iterativa para mejorar la precisión del robot</w:t>
      </w:r>
      <w:r w:rsidR="00000000" w:rsidRPr="0015716C">
        <w:rPr>
          <w:sz w:val="24"/>
          <w:szCs w:val="24"/>
          <w:lang w:val="es-ES"/>
        </w:rPr>
        <w:t>.</w:t>
      </w:r>
    </w:p>
    <w:p w14:paraId="14A30DE2" w14:textId="77777777" w:rsidR="003B507B" w:rsidRPr="0015716C" w:rsidRDefault="003B507B">
      <w:pPr>
        <w:jc w:val="both"/>
        <w:rPr>
          <w:sz w:val="24"/>
          <w:szCs w:val="24"/>
          <w:lang w:val="es-ES"/>
        </w:rPr>
      </w:pPr>
    </w:p>
    <w:p w14:paraId="4E58439C" w14:textId="1BA413C1" w:rsidR="003B507B" w:rsidRPr="0015716C" w:rsidRDefault="00000000">
      <w:pPr>
        <w:jc w:val="both"/>
        <w:rPr>
          <w:b/>
          <w:sz w:val="24"/>
          <w:szCs w:val="24"/>
          <w:lang w:val="es-ES"/>
        </w:rPr>
      </w:pPr>
      <w:r w:rsidRPr="0015716C">
        <w:rPr>
          <w:b/>
          <w:sz w:val="24"/>
          <w:szCs w:val="24"/>
          <w:lang w:val="es-ES"/>
        </w:rPr>
        <w:t xml:space="preserve">2. </w:t>
      </w:r>
      <w:r w:rsidR="0015716C" w:rsidRPr="0015716C">
        <w:rPr>
          <w:b/>
          <w:sz w:val="24"/>
          <w:szCs w:val="24"/>
          <w:lang w:val="es-ES"/>
        </w:rPr>
        <w:t>DESARROLLO DEL PLAN DE LECCIÓN</w:t>
      </w:r>
    </w:p>
    <w:p w14:paraId="2B268D77" w14:textId="60BD46EF" w:rsidR="003B507B" w:rsidRPr="0015716C" w:rsidRDefault="00000000">
      <w:pPr>
        <w:jc w:val="both"/>
        <w:rPr>
          <w:b/>
          <w:sz w:val="24"/>
          <w:szCs w:val="24"/>
          <w:lang w:val="es-ES"/>
        </w:rPr>
      </w:pPr>
      <w:r w:rsidRPr="0015716C">
        <w:rPr>
          <w:b/>
          <w:sz w:val="24"/>
          <w:szCs w:val="24"/>
          <w:lang w:val="es-ES"/>
        </w:rPr>
        <w:t xml:space="preserve">2.1 </w:t>
      </w:r>
      <w:r w:rsidR="0015716C" w:rsidRPr="0015716C">
        <w:rPr>
          <w:b/>
          <w:sz w:val="24"/>
          <w:szCs w:val="24"/>
          <w:lang w:val="es-ES"/>
        </w:rPr>
        <w:t>Descripción de las actividades de enseñanza y aprendizaje</w:t>
      </w:r>
    </w:p>
    <w:p w14:paraId="7F05FE66" w14:textId="77777777" w:rsidR="0015716C" w:rsidRPr="0015716C" w:rsidRDefault="0015716C" w:rsidP="0015716C">
      <w:pPr>
        <w:jc w:val="both"/>
        <w:rPr>
          <w:sz w:val="24"/>
          <w:szCs w:val="24"/>
          <w:lang w:val="es-ES"/>
        </w:rPr>
      </w:pPr>
      <w:r w:rsidRPr="0015716C">
        <w:rPr>
          <w:sz w:val="24"/>
          <w:szCs w:val="24"/>
          <w:lang w:val="es-ES"/>
        </w:rPr>
        <w:t>Este escenario emplea un enfoque de aprendizaje experiencial y por indagación utilizando el FOSSBot y su entorno de programación visual.</w:t>
      </w:r>
    </w:p>
    <w:p w14:paraId="23FD7CD4" w14:textId="77777777" w:rsidR="0015716C" w:rsidRPr="0015716C" w:rsidRDefault="0015716C" w:rsidP="0015716C">
      <w:pPr>
        <w:jc w:val="both"/>
        <w:rPr>
          <w:sz w:val="24"/>
          <w:szCs w:val="24"/>
          <w:lang w:val="es-ES"/>
        </w:rPr>
      </w:pPr>
      <w:r w:rsidRPr="0015716C">
        <w:rPr>
          <w:sz w:val="24"/>
          <w:szCs w:val="24"/>
          <w:lang w:val="es-ES"/>
        </w:rPr>
        <w:t>El proceso de aprendizaje se centra en la exploración, animando a los estudiantes a experimentar con comandos y condiciones mientras crean un proyecto interactivo. No se proporcionan soluciones prediseñadas, fomentando el descubrimiento del conocimiento mediante la observación y la prueba.</w:t>
      </w:r>
    </w:p>
    <w:p w14:paraId="4EAA8889" w14:textId="77777777" w:rsidR="0015716C" w:rsidRPr="0015716C" w:rsidRDefault="0015716C" w:rsidP="0015716C">
      <w:pPr>
        <w:jc w:val="both"/>
        <w:rPr>
          <w:sz w:val="24"/>
          <w:szCs w:val="24"/>
          <w:lang w:val="es-ES"/>
        </w:rPr>
      </w:pPr>
      <w:r w:rsidRPr="0015716C">
        <w:rPr>
          <w:sz w:val="24"/>
          <w:szCs w:val="24"/>
          <w:lang w:val="es-ES"/>
        </w:rPr>
        <w:t>El aprendizaje colaborativo se potencia a través del trabajo en grupos de 3 a 5 estudiantes para desarrollar sus proyectos, fortaleciendo la interacción social y la construcción colectiva del conocimiento.</w:t>
      </w:r>
    </w:p>
    <w:p w14:paraId="7F44E075" w14:textId="77777777" w:rsidR="0015716C" w:rsidRPr="0015716C" w:rsidRDefault="0015716C" w:rsidP="0015716C">
      <w:pPr>
        <w:jc w:val="both"/>
        <w:rPr>
          <w:sz w:val="24"/>
          <w:szCs w:val="24"/>
          <w:lang w:val="es-ES"/>
        </w:rPr>
      </w:pPr>
      <w:r w:rsidRPr="0015716C">
        <w:rPr>
          <w:sz w:val="24"/>
          <w:szCs w:val="24"/>
          <w:lang w:val="es-ES"/>
        </w:rPr>
        <w:t>El escenario construye progresivamente la comprensión del alumnado sobre la navegación robótica, pasando de comandos de movimiento relativo a posicionamiento absoluto. A través de actividades prácticas de programación, desarrollan razonamiento espacial, aplican principios trigonométricos y diseñan sus propias funciones de navegación.</w:t>
      </w:r>
    </w:p>
    <w:p w14:paraId="1063EFE7" w14:textId="77777777" w:rsidR="0015716C" w:rsidRPr="0015716C" w:rsidRDefault="0015716C" w:rsidP="0015716C">
      <w:pPr>
        <w:jc w:val="both"/>
        <w:rPr>
          <w:sz w:val="24"/>
          <w:szCs w:val="24"/>
          <w:lang w:val="es-ES"/>
        </w:rPr>
      </w:pPr>
      <w:r w:rsidRPr="0015716C">
        <w:rPr>
          <w:sz w:val="24"/>
          <w:szCs w:val="24"/>
          <w:lang w:val="es-ES"/>
        </w:rPr>
        <w:t>Esta secuencia estructurada de aprendizaje les permite convertir coordenadas absolutas en comandos de movimiento ejecutables, conectando los conceptos matemáticos con la robótica física.</w:t>
      </w:r>
    </w:p>
    <w:p w14:paraId="64F72D15" w14:textId="77777777" w:rsidR="0015716C" w:rsidRPr="0015716C" w:rsidRDefault="0015716C" w:rsidP="0015716C">
      <w:pPr>
        <w:jc w:val="both"/>
        <w:rPr>
          <w:sz w:val="24"/>
          <w:szCs w:val="24"/>
          <w:lang w:val="es-ES"/>
        </w:rPr>
      </w:pPr>
      <w:r w:rsidRPr="0015716C">
        <w:rPr>
          <w:sz w:val="24"/>
          <w:szCs w:val="24"/>
          <w:lang w:val="es-ES"/>
        </w:rPr>
        <w:t>Una hoja de trabajo guía al alumnado a través de siete (7) actividades consecutivas:</w:t>
      </w:r>
    </w:p>
    <w:p w14:paraId="7989795C" w14:textId="77777777" w:rsidR="0015716C" w:rsidRPr="0015716C" w:rsidRDefault="0015716C" w:rsidP="0015716C">
      <w:pPr>
        <w:jc w:val="both"/>
        <w:rPr>
          <w:sz w:val="24"/>
          <w:szCs w:val="24"/>
          <w:lang w:val="es-ES"/>
        </w:rPr>
      </w:pPr>
      <w:r w:rsidRPr="0015716C">
        <w:rPr>
          <w:b/>
          <w:bCs/>
          <w:sz w:val="24"/>
          <w:szCs w:val="24"/>
          <w:lang w:val="es-ES"/>
        </w:rPr>
        <w:t>Actividad 1: Explorando movimientos relativos</w:t>
      </w:r>
      <w:r w:rsidRPr="0015716C">
        <w:rPr>
          <w:sz w:val="24"/>
          <w:szCs w:val="24"/>
          <w:lang w:val="es-ES"/>
        </w:rPr>
        <w:br/>
        <w:t>Los estudiantes aprenden cómo responde el robot a comandos simples como “avanzar” y “girar”. Observan cómo cada instrucción afecta su posición y orientación, sentando las bases de la lógica direccional.</w:t>
      </w:r>
    </w:p>
    <w:p w14:paraId="2A01AC7E" w14:textId="77777777" w:rsidR="0015716C" w:rsidRPr="0015716C" w:rsidRDefault="0015716C" w:rsidP="0015716C">
      <w:pPr>
        <w:jc w:val="both"/>
        <w:rPr>
          <w:sz w:val="24"/>
          <w:szCs w:val="24"/>
          <w:lang w:val="es-ES"/>
        </w:rPr>
      </w:pPr>
      <w:r w:rsidRPr="0015716C">
        <w:rPr>
          <w:b/>
          <w:bCs/>
          <w:sz w:val="24"/>
          <w:szCs w:val="24"/>
          <w:lang w:val="es-ES"/>
        </w:rPr>
        <w:t>Actividad 2: Trazando posiciones absolutas</w:t>
      </w:r>
      <w:r w:rsidRPr="0015716C">
        <w:rPr>
          <w:sz w:val="24"/>
          <w:szCs w:val="24"/>
          <w:lang w:val="es-ES"/>
        </w:rPr>
        <w:br/>
        <w:t>El alumnado se introduce en el uso de cuadrículas de coordenadas y debe alcanzar puntos (x, y) específicos utilizando solo comandos de movimiento relativo. Esta actividad refuerza la conciencia espacial y la comprensión del posicionamiento absoluto.</w:t>
      </w:r>
    </w:p>
    <w:p w14:paraId="1D43312C" w14:textId="77777777" w:rsidR="0015716C" w:rsidRPr="0015716C" w:rsidRDefault="0015716C" w:rsidP="0015716C">
      <w:pPr>
        <w:jc w:val="both"/>
        <w:rPr>
          <w:sz w:val="24"/>
          <w:szCs w:val="24"/>
          <w:lang w:val="es-ES"/>
        </w:rPr>
      </w:pPr>
      <w:r w:rsidRPr="0015716C">
        <w:rPr>
          <w:b/>
          <w:bCs/>
          <w:sz w:val="24"/>
          <w:szCs w:val="24"/>
          <w:lang w:val="es-ES"/>
        </w:rPr>
        <w:t>Actividad 3: Combinando posición y orientación</w:t>
      </w:r>
      <w:r w:rsidRPr="0015716C">
        <w:rPr>
          <w:sz w:val="24"/>
          <w:szCs w:val="24"/>
          <w:lang w:val="es-ES"/>
        </w:rPr>
        <w:br/>
        <w:t xml:space="preserve">Al registrar la orientación y ubicación del robot tras cada movimiento, los estudiantes </w:t>
      </w:r>
      <w:r w:rsidRPr="0015716C">
        <w:rPr>
          <w:sz w:val="24"/>
          <w:szCs w:val="24"/>
          <w:lang w:val="es-ES"/>
        </w:rPr>
        <w:lastRenderedPageBreak/>
        <w:t>relacionan los cambios de dirección con su impacto en la navegación, reforzando el concepto de rumbo y razonamiento direccional.</w:t>
      </w:r>
    </w:p>
    <w:p w14:paraId="35C21ED4" w14:textId="77777777" w:rsidR="0015716C" w:rsidRPr="0015716C" w:rsidRDefault="0015716C" w:rsidP="0015716C">
      <w:pPr>
        <w:jc w:val="both"/>
        <w:rPr>
          <w:sz w:val="24"/>
          <w:szCs w:val="24"/>
          <w:lang w:val="es-ES"/>
        </w:rPr>
      </w:pPr>
      <w:r w:rsidRPr="0015716C">
        <w:rPr>
          <w:b/>
          <w:bCs/>
          <w:sz w:val="24"/>
          <w:szCs w:val="24"/>
          <w:lang w:val="es-ES"/>
        </w:rPr>
        <w:t>Actividad 4: Calcular el movimiento relativo para alcanzar un objetivo</w:t>
      </w:r>
      <w:r w:rsidRPr="0015716C">
        <w:rPr>
          <w:sz w:val="24"/>
          <w:szCs w:val="24"/>
          <w:lang w:val="es-ES"/>
        </w:rPr>
        <w:br/>
        <w:t>Usando trigonometría, los estudiantes aprenden a calcular el ángulo y la distancia necesarios para llegar a un punto objetivo desde una posición actual. Ponen a prueba sus cálculos programando manualmente las instrucciones correspondientes de giro y avance.</w:t>
      </w:r>
    </w:p>
    <w:p w14:paraId="73258D8B" w14:textId="77777777" w:rsidR="0015716C" w:rsidRPr="0015716C" w:rsidRDefault="0015716C" w:rsidP="0015716C">
      <w:pPr>
        <w:jc w:val="both"/>
        <w:rPr>
          <w:sz w:val="24"/>
          <w:szCs w:val="24"/>
          <w:lang w:val="es-ES"/>
        </w:rPr>
      </w:pPr>
      <w:r w:rsidRPr="0015716C">
        <w:rPr>
          <w:b/>
          <w:bCs/>
          <w:sz w:val="24"/>
          <w:szCs w:val="24"/>
          <w:lang w:val="es-ES"/>
        </w:rPr>
        <w:t>Actividad 5: Creación de una función GoTo(x, y)</w:t>
      </w:r>
      <w:r w:rsidRPr="0015716C">
        <w:rPr>
          <w:sz w:val="24"/>
          <w:szCs w:val="24"/>
          <w:lang w:val="es-ES"/>
        </w:rPr>
        <w:br/>
        <w:t>Los estudiantes diseñan una función que transforma coordenadas absolutas en comandos relativos. Dada una posición y un rumbo actuales, la función genera un ángulo de giro y un desplazamiento hacia adelante, traduciendo la navegación absoluta en instrucciones ejecutables por el robot.</w:t>
      </w:r>
    </w:p>
    <w:p w14:paraId="02B4083C" w14:textId="77777777" w:rsidR="0015716C" w:rsidRPr="0015716C" w:rsidRDefault="0015716C" w:rsidP="0015716C">
      <w:pPr>
        <w:jc w:val="both"/>
        <w:rPr>
          <w:sz w:val="24"/>
          <w:szCs w:val="24"/>
          <w:lang w:val="es-ES"/>
        </w:rPr>
      </w:pPr>
      <w:r w:rsidRPr="0015716C">
        <w:rPr>
          <w:b/>
          <w:bCs/>
          <w:sz w:val="24"/>
          <w:szCs w:val="24"/>
          <w:lang w:val="es-ES"/>
        </w:rPr>
        <w:t>Actividad 6: Desafío – Planificación de trayectorias absolutas</w:t>
      </w:r>
      <w:r w:rsidRPr="0015716C">
        <w:rPr>
          <w:sz w:val="24"/>
          <w:szCs w:val="24"/>
          <w:lang w:val="es-ES"/>
        </w:rPr>
        <w:br/>
        <w:t>El alumnado usa su función GoTo(x, y) para mover el robot a través de una serie de puntos predefinidos. Esta actividad pone a prueba su comprensión de las transformaciones de coordenadas y su capacidad para secuenciar movimientos relativos con precisión.</w:t>
      </w:r>
    </w:p>
    <w:p w14:paraId="4FAC874A" w14:textId="77777777" w:rsidR="0015716C" w:rsidRPr="0015716C" w:rsidRDefault="0015716C" w:rsidP="0015716C">
      <w:pPr>
        <w:jc w:val="both"/>
        <w:rPr>
          <w:sz w:val="24"/>
          <w:szCs w:val="24"/>
          <w:lang w:val="es-ES"/>
        </w:rPr>
      </w:pPr>
      <w:r w:rsidRPr="0015716C">
        <w:rPr>
          <w:b/>
          <w:bCs/>
          <w:sz w:val="24"/>
          <w:szCs w:val="24"/>
          <w:lang w:val="es-ES"/>
        </w:rPr>
        <w:t>Actividad 7: Evaluación final y reflexión</w:t>
      </w:r>
      <w:r w:rsidRPr="0015716C">
        <w:rPr>
          <w:sz w:val="24"/>
          <w:szCs w:val="24"/>
          <w:lang w:val="es-ES"/>
        </w:rPr>
        <w:br/>
        <w:t>Los estudiantes evalúan la precisión y eficiencia de su estrategia de navegación, reflexionan sobre su lógica de programación y analizan cómo las matemáticas abstractas se aplican a desafíos reales de robótica.</w:t>
      </w:r>
    </w:p>
    <w:p w14:paraId="28CF0325" w14:textId="77777777" w:rsidR="0015716C" w:rsidRPr="0015716C" w:rsidRDefault="0015716C" w:rsidP="0015716C">
      <w:pPr>
        <w:jc w:val="both"/>
        <w:rPr>
          <w:sz w:val="24"/>
          <w:szCs w:val="24"/>
          <w:lang w:val="es-ES"/>
        </w:rPr>
      </w:pPr>
      <w:r w:rsidRPr="0015716C">
        <w:rPr>
          <w:sz w:val="24"/>
          <w:szCs w:val="24"/>
          <w:lang w:val="es-ES"/>
        </w:rPr>
        <w:t>Para llevar a cabo las actividades, el FOSSBot debe estar previamente sincronizado con la red Wi-Fi local</w:t>
      </w:r>
    </w:p>
    <w:p w14:paraId="7DCFE3C9" w14:textId="74A87E66" w:rsidR="003B507B" w:rsidRDefault="00000000">
      <w:pPr>
        <w:jc w:val="both"/>
        <w:rPr>
          <w:sz w:val="24"/>
          <w:szCs w:val="24"/>
        </w:rPr>
      </w:pPr>
      <w:r>
        <w:rPr>
          <w:sz w:val="24"/>
          <w:szCs w:val="24"/>
        </w:rPr>
        <w:t>.</w:t>
      </w:r>
    </w:p>
    <w:p w14:paraId="2B628F8E" w14:textId="77777777" w:rsidR="003B507B" w:rsidRDefault="003B507B">
      <w:pPr>
        <w:jc w:val="both"/>
        <w:rPr>
          <w:sz w:val="24"/>
          <w:szCs w:val="24"/>
        </w:rPr>
      </w:pPr>
    </w:p>
    <w:p w14:paraId="7F2A0609" w14:textId="77777777" w:rsidR="003B507B" w:rsidRDefault="00000000">
      <w:pPr>
        <w:jc w:val="both"/>
        <w:rPr>
          <w:sz w:val="24"/>
          <w:szCs w:val="24"/>
        </w:rPr>
      </w:pPr>
      <w:r>
        <w:br w:type="page"/>
      </w:r>
    </w:p>
    <w:p w14:paraId="0A36841B" w14:textId="68AADCE0" w:rsidR="003B507B" w:rsidRDefault="00000000">
      <w:pPr>
        <w:spacing w:before="280" w:after="280" w:line="360" w:lineRule="auto"/>
        <w:jc w:val="both"/>
        <w:rPr>
          <w:b/>
          <w:sz w:val="24"/>
          <w:szCs w:val="24"/>
        </w:rPr>
      </w:pPr>
      <w:r>
        <w:rPr>
          <w:b/>
          <w:sz w:val="24"/>
          <w:szCs w:val="24"/>
        </w:rPr>
        <w:lastRenderedPageBreak/>
        <w:t xml:space="preserve">2.2 </w:t>
      </w:r>
      <w:r w:rsidR="0015716C" w:rsidRPr="0015716C">
        <w:rPr>
          <w:b/>
          <w:sz w:val="24"/>
          <w:szCs w:val="24"/>
        </w:rPr>
        <w:t>Hojas de trabajo (Worksheets)</w:t>
      </w:r>
    </w:p>
    <w:tbl>
      <w:tblPr>
        <w:tblStyle w:val="a9"/>
        <w:tblW w:w="830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06"/>
      </w:tblGrid>
      <w:tr w:rsidR="003B507B" w14:paraId="2A95628A" w14:textId="77777777">
        <w:tc>
          <w:tcPr>
            <w:tcW w:w="8306" w:type="dxa"/>
            <w:shd w:val="clear" w:color="auto" w:fill="FFF2CC"/>
            <w:tcMar>
              <w:top w:w="100" w:type="dxa"/>
              <w:left w:w="100" w:type="dxa"/>
              <w:bottom w:w="100" w:type="dxa"/>
              <w:right w:w="100" w:type="dxa"/>
            </w:tcMar>
          </w:tcPr>
          <w:sdt>
            <w:sdtPr>
              <w:tag w:val="goog_rdk_0"/>
              <w:id w:val="189945262"/>
              <w:lock w:val="contentLocked"/>
            </w:sdtPr>
            <w:sdtContent>
              <w:p w14:paraId="6876A499" w14:textId="77777777" w:rsidR="003B507B" w:rsidRDefault="00000000">
                <w:pPr>
                  <w:widowControl w:val="0"/>
                  <w:pBdr>
                    <w:top w:val="nil"/>
                    <w:left w:val="nil"/>
                    <w:bottom w:val="nil"/>
                    <w:right w:val="nil"/>
                    <w:between w:val="nil"/>
                  </w:pBdr>
                  <w:spacing w:after="0" w:line="240" w:lineRule="auto"/>
                  <w:jc w:val="center"/>
                  <w:rPr>
                    <w:b/>
                    <w:color w:val="980000"/>
                    <w:sz w:val="24"/>
                    <w:szCs w:val="24"/>
                  </w:rPr>
                </w:pPr>
                <w:r>
                  <w:rPr>
                    <w:b/>
                    <w:color w:val="980000"/>
                    <w:sz w:val="24"/>
                    <w:szCs w:val="24"/>
                  </w:rPr>
                  <w:t>The following section is still under development and currently outlines only the structural elements of each activity. Detailed instructions and supporting materials will be added progressively.</w:t>
                </w:r>
              </w:p>
            </w:sdtContent>
          </w:sdt>
        </w:tc>
      </w:tr>
    </w:tbl>
    <w:p w14:paraId="73B209DC" w14:textId="77777777" w:rsidR="0015716C" w:rsidRDefault="0015716C" w:rsidP="0015716C">
      <w:pPr>
        <w:spacing w:before="240" w:after="240" w:line="240" w:lineRule="auto"/>
        <w:jc w:val="center"/>
        <w:rPr>
          <w:b/>
          <w:color w:val="004F88"/>
          <w:sz w:val="24"/>
          <w:szCs w:val="24"/>
        </w:rPr>
      </w:pPr>
      <w:r w:rsidRPr="0015716C">
        <w:rPr>
          <w:b/>
          <w:color w:val="004F88"/>
          <w:sz w:val="24"/>
          <w:szCs w:val="24"/>
        </w:rPr>
        <w:t>Actividad 1 – Explorando movimientos relativos</w:t>
      </w:r>
    </w:p>
    <w:p w14:paraId="474D5C49" w14:textId="54344118" w:rsidR="003B507B" w:rsidRPr="0015716C" w:rsidRDefault="00000000">
      <w:pPr>
        <w:spacing w:before="240" w:after="240" w:line="240" w:lineRule="auto"/>
        <w:rPr>
          <w:sz w:val="24"/>
          <w:szCs w:val="24"/>
          <w:lang w:val="es-ES"/>
        </w:rPr>
      </w:pPr>
      <w:r w:rsidRPr="0015716C">
        <w:rPr>
          <w:b/>
          <w:sz w:val="24"/>
          <w:szCs w:val="24"/>
          <w:lang w:val="es-ES"/>
        </w:rPr>
        <w:t>Objectiv</w:t>
      </w:r>
      <w:r w:rsidR="0015716C" w:rsidRPr="0015716C">
        <w:rPr>
          <w:b/>
          <w:sz w:val="24"/>
          <w:szCs w:val="24"/>
          <w:lang w:val="es-ES"/>
        </w:rPr>
        <w:t>O</w:t>
      </w:r>
      <w:r w:rsidRPr="0015716C">
        <w:rPr>
          <w:b/>
          <w:sz w:val="24"/>
          <w:szCs w:val="24"/>
          <w:lang w:val="es-ES"/>
        </w:rPr>
        <w:t xml:space="preserve">: </w:t>
      </w:r>
      <w:r w:rsidR="0015716C" w:rsidRPr="0015716C">
        <w:rPr>
          <w:sz w:val="24"/>
          <w:szCs w:val="24"/>
          <w:lang w:val="es-ES"/>
        </w:rPr>
        <w:t>Comprender cómo se mueve el robot usando instrucciones relativas (avanzar, girar)</w:t>
      </w:r>
      <w:r w:rsidRPr="0015716C">
        <w:rPr>
          <w:sz w:val="24"/>
          <w:szCs w:val="24"/>
          <w:lang w:val="es-ES"/>
        </w:rPr>
        <w:t>.</w:t>
      </w:r>
    </w:p>
    <w:p w14:paraId="43459E8A" w14:textId="77777777" w:rsidR="0015716C" w:rsidRPr="0015716C" w:rsidRDefault="0015716C" w:rsidP="0015716C">
      <w:pPr>
        <w:numPr>
          <w:ilvl w:val="0"/>
          <w:numId w:val="10"/>
        </w:numPr>
        <w:spacing w:after="0"/>
        <w:rPr>
          <w:sz w:val="24"/>
          <w:szCs w:val="24"/>
          <w:lang w:val="es-ES"/>
        </w:rPr>
      </w:pPr>
      <w:r w:rsidRPr="0015716C">
        <w:rPr>
          <w:sz w:val="24"/>
          <w:szCs w:val="24"/>
          <w:lang w:val="es-ES"/>
        </w:rPr>
        <w:t>El alumnado programa movimientos simples: avanzar, girar, etc.</w:t>
      </w:r>
    </w:p>
    <w:p w14:paraId="60DFFDA1" w14:textId="2DFFE3D8" w:rsidR="0015716C" w:rsidRPr="0015716C" w:rsidRDefault="0015716C" w:rsidP="0015716C">
      <w:pPr>
        <w:numPr>
          <w:ilvl w:val="0"/>
          <w:numId w:val="10"/>
        </w:numPr>
        <w:spacing w:after="0"/>
        <w:rPr>
          <w:sz w:val="24"/>
          <w:szCs w:val="24"/>
          <w:lang w:val="es-ES"/>
        </w:rPr>
      </w:pPr>
      <w:r w:rsidRPr="0015716C">
        <w:rPr>
          <w:sz w:val="24"/>
          <w:szCs w:val="24"/>
          <w:lang w:val="es-ES"/>
        </w:rPr>
        <w:t>Observan cómo cada comando afecta la posición y dirección del robot.</w:t>
      </w:r>
    </w:p>
    <w:p w14:paraId="661FBC40" w14:textId="1328BFF9" w:rsidR="003B507B" w:rsidRPr="0015716C" w:rsidRDefault="0015716C" w:rsidP="0015716C">
      <w:pPr>
        <w:numPr>
          <w:ilvl w:val="0"/>
          <w:numId w:val="10"/>
        </w:numPr>
        <w:spacing w:after="0"/>
        <w:rPr>
          <w:sz w:val="24"/>
          <w:szCs w:val="24"/>
          <w:lang w:val="es-ES"/>
        </w:rPr>
      </w:pPr>
      <w:r w:rsidRPr="0015716C">
        <w:rPr>
          <w:sz w:val="24"/>
          <w:szCs w:val="24"/>
          <w:lang w:val="es-ES"/>
        </w:rPr>
        <w:t>Se introduce el concepto de posición y orientación implícitas</w:t>
      </w:r>
      <w:r w:rsidR="00000000" w:rsidRPr="0015716C">
        <w:rPr>
          <w:sz w:val="24"/>
          <w:szCs w:val="24"/>
          <w:lang w:val="es-ES"/>
        </w:rPr>
        <w:t>.</w:t>
      </w:r>
    </w:p>
    <w:p w14:paraId="6A85C434" w14:textId="00D5AC30" w:rsidR="003B507B" w:rsidRPr="0015716C" w:rsidRDefault="00000000">
      <w:pPr>
        <w:spacing w:before="280" w:after="280" w:line="360" w:lineRule="auto"/>
        <w:ind w:left="360"/>
        <w:jc w:val="center"/>
        <w:rPr>
          <w:b/>
          <w:color w:val="004F88"/>
          <w:sz w:val="24"/>
          <w:szCs w:val="24"/>
          <w:lang w:val="es-ES"/>
        </w:rPr>
      </w:pPr>
      <w:r w:rsidRPr="0015716C">
        <w:rPr>
          <w:b/>
          <w:color w:val="004F88"/>
          <w:sz w:val="24"/>
          <w:szCs w:val="24"/>
          <w:lang w:val="es-ES"/>
        </w:rPr>
        <w:t>Activi</w:t>
      </w:r>
      <w:r w:rsidR="0015716C" w:rsidRPr="0015716C">
        <w:rPr>
          <w:b/>
          <w:color w:val="004F88"/>
          <w:sz w:val="24"/>
          <w:szCs w:val="24"/>
          <w:lang w:val="es-ES"/>
        </w:rPr>
        <w:t>DAD</w:t>
      </w:r>
      <w:r w:rsidRPr="0015716C">
        <w:rPr>
          <w:b/>
          <w:color w:val="004F88"/>
          <w:sz w:val="24"/>
          <w:szCs w:val="24"/>
          <w:lang w:val="es-ES"/>
        </w:rPr>
        <w:t xml:space="preserve"> 2 - </w:t>
      </w:r>
      <w:r w:rsidR="0015716C" w:rsidRPr="0015716C">
        <w:rPr>
          <w:b/>
          <w:color w:val="004F88"/>
          <w:sz w:val="24"/>
          <w:szCs w:val="24"/>
          <w:lang w:val="es-ES"/>
        </w:rPr>
        <w:t>Trazando posiciones absolutas</w:t>
      </w:r>
    </w:p>
    <w:p w14:paraId="28C500BE" w14:textId="0C42BC9B" w:rsidR="003B507B" w:rsidRPr="0015716C" w:rsidRDefault="00000000">
      <w:pPr>
        <w:spacing w:before="240" w:after="240" w:line="240" w:lineRule="auto"/>
        <w:jc w:val="both"/>
        <w:rPr>
          <w:sz w:val="24"/>
          <w:szCs w:val="24"/>
          <w:lang w:val="es-ES"/>
        </w:rPr>
      </w:pPr>
      <w:r w:rsidRPr="0015716C">
        <w:rPr>
          <w:b/>
          <w:sz w:val="24"/>
          <w:szCs w:val="24"/>
          <w:lang w:val="es-ES"/>
        </w:rPr>
        <w:t>Objetiv</w:t>
      </w:r>
      <w:r w:rsidR="0015716C">
        <w:rPr>
          <w:b/>
          <w:sz w:val="24"/>
          <w:szCs w:val="24"/>
          <w:lang w:val="es-ES"/>
        </w:rPr>
        <w:t>o</w:t>
      </w:r>
      <w:r w:rsidRPr="0015716C">
        <w:rPr>
          <w:b/>
          <w:sz w:val="24"/>
          <w:szCs w:val="24"/>
          <w:lang w:val="es-ES"/>
        </w:rPr>
        <w:t>:</w:t>
      </w:r>
      <w:r w:rsidRPr="0015716C">
        <w:rPr>
          <w:sz w:val="24"/>
          <w:szCs w:val="24"/>
          <w:lang w:val="es-ES"/>
        </w:rPr>
        <w:t xml:space="preserve"> </w:t>
      </w:r>
      <w:r w:rsidR="0015716C" w:rsidRPr="0015716C">
        <w:rPr>
          <w:sz w:val="24"/>
          <w:szCs w:val="24"/>
          <w:lang w:val="es-ES"/>
        </w:rPr>
        <w:t>Representar y alcanzar coordenadas específicas (x, y) en una cuadrícula</w:t>
      </w:r>
      <w:r w:rsidRPr="0015716C">
        <w:rPr>
          <w:sz w:val="24"/>
          <w:szCs w:val="24"/>
          <w:lang w:val="es-ES"/>
        </w:rPr>
        <w:t>.</w:t>
      </w:r>
    </w:p>
    <w:p w14:paraId="70F6080D" w14:textId="77777777" w:rsidR="0015716C" w:rsidRPr="0015716C" w:rsidRDefault="0015716C" w:rsidP="0015716C">
      <w:pPr>
        <w:numPr>
          <w:ilvl w:val="0"/>
          <w:numId w:val="10"/>
        </w:numPr>
        <w:spacing w:after="0"/>
        <w:rPr>
          <w:sz w:val="24"/>
          <w:szCs w:val="24"/>
          <w:lang w:val="es-ES"/>
        </w:rPr>
      </w:pPr>
      <w:r w:rsidRPr="0015716C">
        <w:rPr>
          <w:sz w:val="24"/>
          <w:szCs w:val="24"/>
          <w:lang w:val="es-ES"/>
        </w:rPr>
        <w:t>Se asignan coordenadas fijas que deben alcanzarse.</w:t>
      </w:r>
    </w:p>
    <w:p w14:paraId="3A85D6D8" w14:textId="77777777" w:rsidR="0015716C" w:rsidRPr="0015716C" w:rsidRDefault="0015716C" w:rsidP="0015716C">
      <w:pPr>
        <w:numPr>
          <w:ilvl w:val="0"/>
          <w:numId w:val="10"/>
        </w:numPr>
        <w:spacing w:after="0"/>
        <w:rPr>
          <w:sz w:val="24"/>
          <w:szCs w:val="24"/>
          <w:lang w:val="es-ES"/>
        </w:rPr>
      </w:pPr>
      <w:r w:rsidRPr="0015716C">
        <w:rPr>
          <w:sz w:val="24"/>
          <w:szCs w:val="24"/>
          <w:lang w:val="es-ES"/>
        </w:rPr>
        <w:t>Deben idear una secuencia de comandos relativos para llegar a esos puntos</w:t>
      </w:r>
    </w:p>
    <w:p w14:paraId="32A7DB88" w14:textId="23421E01" w:rsidR="003B507B" w:rsidRPr="0015716C" w:rsidRDefault="0015716C" w:rsidP="0015716C">
      <w:pPr>
        <w:numPr>
          <w:ilvl w:val="0"/>
          <w:numId w:val="10"/>
        </w:numPr>
        <w:spacing w:after="0"/>
        <w:rPr>
          <w:sz w:val="24"/>
          <w:szCs w:val="24"/>
          <w:lang w:val="es-ES"/>
        </w:rPr>
      </w:pPr>
      <w:r w:rsidRPr="0015716C">
        <w:rPr>
          <w:sz w:val="24"/>
          <w:szCs w:val="24"/>
          <w:lang w:val="es-ES"/>
        </w:rPr>
        <w:t xml:space="preserve"> Introducción a la representación gráfica de posiciones absolutas.</w:t>
      </w:r>
      <w:r w:rsidR="00000000" w:rsidRPr="0015716C">
        <w:rPr>
          <w:sz w:val="24"/>
          <w:szCs w:val="24"/>
          <w:lang w:val="es-ES"/>
        </w:rPr>
        <w:t>.</w:t>
      </w:r>
    </w:p>
    <w:p w14:paraId="6C9DBB68" w14:textId="00D995DF" w:rsidR="003B507B" w:rsidRPr="0015716C" w:rsidRDefault="00000000">
      <w:pPr>
        <w:spacing w:before="280" w:after="280" w:line="360" w:lineRule="auto"/>
        <w:jc w:val="center"/>
        <w:rPr>
          <w:b/>
          <w:color w:val="004F88"/>
          <w:sz w:val="24"/>
          <w:szCs w:val="24"/>
          <w:lang w:val="es-ES"/>
        </w:rPr>
      </w:pPr>
      <w:r w:rsidRPr="0015716C">
        <w:rPr>
          <w:b/>
          <w:color w:val="004F88"/>
          <w:sz w:val="24"/>
          <w:szCs w:val="24"/>
          <w:lang w:val="es-ES"/>
        </w:rPr>
        <w:t>Activi</w:t>
      </w:r>
      <w:r w:rsidR="0015716C" w:rsidRPr="0015716C">
        <w:rPr>
          <w:b/>
          <w:color w:val="004F88"/>
          <w:sz w:val="24"/>
          <w:szCs w:val="24"/>
          <w:lang w:val="es-ES"/>
        </w:rPr>
        <w:t>dad</w:t>
      </w:r>
      <w:r w:rsidRPr="0015716C">
        <w:rPr>
          <w:b/>
          <w:sz w:val="24"/>
          <w:szCs w:val="24"/>
          <w:lang w:val="es-ES"/>
        </w:rPr>
        <w:t xml:space="preserve"> </w:t>
      </w:r>
      <w:r w:rsidRPr="0015716C">
        <w:rPr>
          <w:b/>
          <w:color w:val="004F88"/>
          <w:sz w:val="24"/>
          <w:szCs w:val="24"/>
          <w:lang w:val="es-ES"/>
        </w:rPr>
        <w:t xml:space="preserve">3 - </w:t>
      </w:r>
      <w:r w:rsidR="0015716C" w:rsidRPr="0015716C">
        <w:rPr>
          <w:b/>
          <w:color w:val="004F88"/>
          <w:sz w:val="24"/>
          <w:szCs w:val="24"/>
          <w:lang w:val="es-ES"/>
        </w:rPr>
        <w:t>Combinando posición y orientación</w:t>
      </w:r>
    </w:p>
    <w:p w14:paraId="7A2B7E29" w14:textId="774A46D2" w:rsidR="003B507B" w:rsidRPr="0015716C" w:rsidRDefault="00000000">
      <w:pPr>
        <w:spacing w:before="240" w:after="240" w:line="240" w:lineRule="auto"/>
        <w:jc w:val="both"/>
        <w:rPr>
          <w:sz w:val="24"/>
          <w:szCs w:val="24"/>
          <w:lang w:val="es-ES"/>
        </w:rPr>
      </w:pPr>
      <w:r w:rsidRPr="0015716C">
        <w:rPr>
          <w:b/>
          <w:sz w:val="24"/>
          <w:szCs w:val="24"/>
          <w:lang w:val="es-ES"/>
        </w:rPr>
        <w:t>Objetiv</w:t>
      </w:r>
      <w:r w:rsidR="0015716C">
        <w:rPr>
          <w:b/>
          <w:sz w:val="24"/>
          <w:szCs w:val="24"/>
          <w:lang w:val="es-ES"/>
        </w:rPr>
        <w:t>o</w:t>
      </w:r>
      <w:r w:rsidRPr="0015716C">
        <w:rPr>
          <w:b/>
          <w:sz w:val="24"/>
          <w:szCs w:val="24"/>
          <w:lang w:val="es-ES"/>
        </w:rPr>
        <w:t>:</w:t>
      </w:r>
      <w:r w:rsidRPr="0015716C">
        <w:rPr>
          <w:sz w:val="24"/>
          <w:szCs w:val="24"/>
          <w:lang w:val="es-ES"/>
        </w:rPr>
        <w:t xml:space="preserve"> </w:t>
      </w:r>
      <w:r w:rsidR="0015716C" w:rsidRPr="0015716C">
        <w:rPr>
          <w:sz w:val="24"/>
          <w:szCs w:val="24"/>
          <w:lang w:val="es-ES"/>
        </w:rPr>
        <w:t>Registrar la posición y dirección del robot tras cada movimiento</w:t>
      </w:r>
      <w:r w:rsidRPr="0015716C">
        <w:rPr>
          <w:sz w:val="24"/>
          <w:szCs w:val="24"/>
          <w:lang w:val="es-ES"/>
        </w:rPr>
        <w:t>.</w:t>
      </w:r>
    </w:p>
    <w:p w14:paraId="5572D78C" w14:textId="77777777" w:rsidR="0015716C" w:rsidRPr="0015716C" w:rsidRDefault="0015716C" w:rsidP="0015716C">
      <w:pPr>
        <w:numPr>
          <w:ilvl w:val="0"/>
          <w:numId w:val="10"/>
        </w:numPr>
        <w:spacing w:after="0"/>
        <w:rPr>
          <w:sz w:val="24"/>
          <w:szCs w:val="24"/>
          <w:lang w:val="es-ES"/>
        </w:rPr>
      </w:pPr>
      <w:r w:rsidRPr="0015716C">
        <w:rPr>
          <w:sz w:val="24"/>
          <w:szCs w:val="24"/>
          <w:lang w:val="es-ES"/>
        </w:rPr>
        <w:t>El alumnado registra en papel o mediante herramientas visuales la posición y orientación del robot.</w:t>
      </w:r>
    </w:p>
    <w:p w14:paraId="7AAC36AF" w14:textId="77777777" w:rsidR="0015716C" w:rsidRPr="0015716C" w:rsidRDefault="0015716C" w:rsidP="0015716C">
      <w:pPr>
        <w:numPr>
          <w:ilvl w:val="0"/>
          <w:numId w:val="10"/>
        </w:numPr>
        <w:spacing w:after="0"/>
        <w:rPr>
          <w:sz w:val="24"/>
          <w:szCs w:val="24"/>
          <w:lang w:val="es-ES"/>
        </w:rPr>
      </w:pPr>
      <w:r w:rsidRPr="0015716C">
        <w:rPr>
          <w:sz w:val="24"/>
          <w:szCs w:val="24"/>
          <w:lang w:val="es-ES"/>
        </w:rPr>
        <w:t xml:space="preserve">Se introduce el concepto de </w:t>
      </w:r>
      <w:r w:rsidRPr="0015716C">
        <w:rPr>
          <w:b/>
          <w:bCs/>
          <w:sz w:val="24"/>
          <w:szCs w:val="24"/>
          <w:lang w:val="es-ES"/>
        </w:rPr>
        <w:t>rumbo</w:t>
      </w:r>
      <w:r w:rsidRPr="0015716C">
        <w:rPr>
          <w:sz w:val="24"/>
          <w:szCs w:val="24"/>
          <w:lang w:val="es-ES"/>
        </w:rPr>
        <w:t xml:space="preserve"> (ángulo respecto al eje X)</w:t>
      </w:r>
    </w:p>
    <w:p w14:paraId="4E1C858E" w14:textId="7E4A1247" w:rsidR="0015716C" w:rsidRPr="0015716C" w:rsidRDefault="0015716C" w:rsidP="0015716C">
      <w:pPr>
        <w:numPr>
          <w:ilvl w:val="0"/>
          <w:numId w:val="10"/>
        </w:numPr>
        <w:spacing w:after="0"/>
        <w:rPr>
          <w:sz w:val="24"/>
          <w:szCs w:val="24"/>
          <w:lang w:val="es-ES"/>
        </w:rPr>
      </w:pPr>
      <w:r w:rsidRPr="0015716C">
        <w:rPr>
          <w:sz w:val="24"/>
          <w:szCs w:val="24"/>
          <w:lang w:val="es-ES"/>
        </w:rPr>
        <w:t>Analizan cómo los giros afectan la siguiente dirección del robot.</w:t>
      </w:r>
    </w:p>
    <w:p w14:paraId="78821203" w14:textId="3BBAD262" w:rsidR="003B507B" w:rsidRDefault="003B507B" w:rsidP="0015716C">
      <w:pPr>
        <w:spacing w:after="240" w:line="240" w:lineRule="auto"/>
        <w:ind w:left="360"/>
        <w:rPr>
          <w:sz w:val="24"/>
          <w:szCs w:val="24"/>
        </w:rPr>
      </w:pPr>
    </w:p>
    <w:p w14:paraId="30F9FF9E" w14:textId="7349EED6" w:rsidR="003B507B" w:rsidRPr="0015716C" w:rsidRDefault="00000000">
      <w:pPr>
        <w:pStyle w:val="Ttulo3"/>
        <w:keepNext w:val="0"/>
        <w:keepLines w:val="0"/>
        <w:spacing w:line="360" w:lineRule="auto"/>
        <w:jc w:val="center"/>
        <w:rPr>
          <w:sz w:val="26"/>
          <w:szCs w:val="26"/>
          <w:lang w:val="es-ES"/>
        </w:rPr>
      </w:pPr>
      <w:bookmarkStart w:id="1" w:name="_heading=h.493dwsrc9aof" w:colFirst="0" w:colLast="0"/>
      <w:bookmarkEnd w:id="1"/>
      <w:r w:rsidRPr="0015716C">
        <w:rPr>
          <w:color w:val="004F88"/>
          <w:sz w:val="24"/>
          <w:szCs w:val="24"/>
          <w:lang w:val="es-ES"/>
        </w:rPr>
        <w:t>Activi</w:t>
      </w:r>
      <w:r w:rsidR="0015716C">
        <w:rPr>
          <w:color w:val="004F88"/>
          <w:sz w:val="24"/>
          <w:szCs w:val="24"/>
          <w:lang w:val="es-ES"/>
        </w:rPr>
        <w:t>dad</w:t>
      </w:r>
      <w:r w:rsidRPr="0015716C">
        <w:rPr>
          <w:color w:val="004F88"/>
          <w:sz w:val="24"/>
          <w:szCs w:val="24"/>
          <w:lang w:val="es-ES"/>
        </w:rPr>
        <w:t xml:space="preserve"> 4 – </w:t>
      </w:r>
      <w:r w:rsidR="0015716C" w:rsidRPr="0015716C">
        <w:rPr>
          <w:color w:val="004F88"/>
          <w:sz w:val="24"/>
          <w:szCs w:val="24"/>
          <w:lang w:val="es-ES"/>
        </w:rPr>
        <w:t>Cálculo del movimiento relativo para alcanzar un objetivo</w:t>
      </w:r>
    </w:p>
    <w:p w14:paraId="01D01410" w14:textId="4C5022F6" w:rsidR="003B507B" w:rsidRPr="0015716C" w:rsidRDefault="00000000">
      <w:pPr>
        <w:spacing w:before="240" w:after="240" w:line="240" w:lineRule="auto"/>
        <w:jc w:val="both"/>
        <w:rPr>
          <w:sz w:val="24"/>
          <w:szCs w:val="24"/>
          <w:lang w:val="es-ES"/>
        </w:rPr>
      </w:pPr>
      <w:r w:rsidRPr="0015716C">
        <w:rPr>
          <w:b/>
          <w:sz w:val="24"/>
          <w:szCs w:val="24"/>
          <w:lang w:val="es-ES"/>
        </w:rPr>
        <w:t>Objetiv</w:t>
      </w:r>
      <w:r w:rsidR="0015716C" w:rsidRPr="0015716C">
        <w:rPr>
          <w:b/>
          <w:sz w:val="24"/>
          <w:szCs w:val="24"/>
          <w:lang w:val="es-ES"/>
        </w:rPr>
        <w:t>o</w:t>
      </w:r>
      <w:r w:rsidRPr="0015716C">
        <w:rPr>
          <w:b/>
          <w:sz w:val="24"/>
          <w:szCs w:val="24"/>
          <w:lang w:val="es-ES"/>
        </w:rPr>
        <w:t xml:space="preserve">: </w:t>
      </w:r>
      <w:r w:rsidR="0015716C" w:rsidRPr="0015716C">
        <w:rPr>
          <w:sz w:val="24"/>
          <w:szCs w:val="24"/>
          <w:lang w:val="es-ES"/>
        </w:rPr>
        <w:t>Aprender a calcular el movimiento (ángulo + distancia) necesario para ir desde una posición actual a un punto objetivo</w:t>
      </w:r>
      <w:r w:rsidRPr="0015716C">
        <w:rPr>
          <w:sz w:val="24"/>
          <w:szCs w:val="24"/>
          <w:lang w:val="es-ES"/>
        </w:rPr>
        <w:t>.</w:t>
      </w:r>
    </w:p>
    <w:p w14:paraId="4401CE51" w14:textId="77777777" w:rsidR="0015716C" w:rsidRPr="0015716C" w:rsidRDefault="0015716C" w:rsidP="0015716C">
      <w:pPr>
        <w:numPr>
          <w:ilvl w:val="0"/>
          <w:numId w:val="10"/>
        </w:numPr>
        <w:spacing w:after="0"/>
        <w:rPr>
          <w:sz w:val="24"/>
          <w:szCs w:val="24"/>
          <w:lang w:val="es-ES"/>
        </w:rPr>
      </w:pPr>
      <w:r w:rsidRPr="0015716C">
        <w:rPr>
          <w:sz w:val="24"/>
          <w:szCs w:val="24"/>
          <w:lang w:val="es-ES"/>
        </w:rPr>
        <w:t>Se proporciona una posición actual y una posición destino.</w:t>
      </w:r>
    </w:p>
    <w:p w14:paraId="6347BF44" w14:textId="77777777" w:rsidR="0015716C" w:rsidRPr="0015716C" w:rsidRDefault="0015716C" w:rsidP="0015716C">
      <w:pPr>
        <w:numPr>
          <w:ilvl w:val="0"/>
          <w:numId w:val="10"/>
        </w:numPr>
        <w:spacing w:after="0"/>
        <w:rPr>
          <w:sz w:val="24"/>
          <w:szCs w:val="24"/>
          <w:lang w:val="es-ES"/>
        </w:rPr>
      </w:pPr>
      <w:r w:rsidRPr="0015716C">
        <w:rPr>
          <w:sz w:val="24"/>
          <w:szCs w:val="24"/>
          <w:lang w:val="es-ES"/>
        </w:rPr>
        <w:lastRenderedPageBreak/>
        <w:t>Usando trigonometría básica, calculan el ángulo de giro (usando arcotangente) y la distancia a recorrer.</w:t>
      </w:r>
    </w:p>
    <w:p w14:paraId="5C4811C6" w14:textId="2281A947" w:rsidR="003B507B" w:rsidRPr="0015716C" w:rsidRDefault="0015716C" w:rsidP="0015716C">
      <w:pPr>
        <w:numPr>
          <w:ilvl w:val="0"/>
          <w:numId w:val="10"/>
        </w:numPr>
        <w:spacing w:after="0"/>
        <w:rPr>
          <w:sz w:val="24"/>
          <w:szCs w:val="24"/>
          <w:lang w:val="es-ES"/>
        </w:rPr>
      </w:pPr>
      <w:r w:rsidRPr="0015716C">
        <w:rPr>
          <w:sz w:val="24"/>
          <w:szCs w:val="24"/>
          <w:lang w:val="es-ES"/>
        </w:rPr>
        <w:t>Comprueban sus resultados programando el giro y el avance del robot.</w:t>
      </w:r>
      <w:r w:rsidR="00000000" w:rsidRPr="0015716C">
        <w:rPr>
          <w:sz w:val="24"/>
          <w:szCs w:val="24"/>
          <w:lang w:val="es-ES"/>
        </w:rPr>
        <w:t>.</w:t>
      </w:r>
    </w:p>
    <w:p w14:paraId="53DEC892" w14:textId="1F962A5A" w:rsidR="003B507B" w:rsidRPr="0015716C" w:rsidRDefault="00000000">
      <w:pPr>
        <w:pStyle w:val="Ttulo3"/>
        <w:keepNext w:val="0"/>
        <w:keepLines w:val="0"/>
        <w:spacing w:line="360" w:lineRule="auto"/>
        <w:jc w:val="center"/>
        <w:rPr>
          <w:sz w:val="24"/>
          <w:szCs w:val="24"/>
          <w:lang w:val="es-ES"/>
        </w:rPr>
      </w:pPr>
      <w:bookmarkStart w:id="2" w:name="_heading=h.4cywqk260tth" w:colFirst="0" w:colLast="0"/>
      <w:bookmarkEnd w:id="2"/>
      <w:r w:rsidRPr="0015716C">
        <w:rPr>
          <w:color w:val="004F88"/>
          <w:sz w:val="24"/>
          <w:szCs w:val="24"/>
          <w:lang w:val="es-ES"/>
        </w:rPr>
        <w:t>Activi</w:t>
      </w:r>
      <w:r w:rsidR="0015716C" w:rsidRPr="0015716C">
        <w:rPr>
          <w:color w:val="004F88"/>
          <w:sz w:val="24"/>
          <w:szCs w:val="24"/>
          <w:lang w:val="es-ES"/>
        </w:rPr>
        <w:t>dad</w:t>
      </w:r>
      <w:r w:rsidRPr="0015716C">
        <w:rPr>
          <w:color w:val="004F88"/>
          <w:sz w:val="24"/>
          <w:szCs w:val="24"/>
          <w:lang w:val="es-ES"/>
        </w:rPr>
        <w:t xml:space="preserve"> 5 – </w:t>
      </w:r>
      <w:r w:rsidR="0015716C" w:rsidRPr="0015716C">
        <w:rPr>
          <w:color w:val="004F88"/>
          <w:sz w:val="24"/>
          <w:szCs w:val="24"/>
          <w:lang w:val="es-ES"/>
        </w:rPr>
        <w:t>Creación de la función GoTo(x, y)</w:t>
      </w:r>
    </w:p>
    <w:p w14:paraId="24C17B9B" w14:textId="0CA8F2D0" w:rsidR="003B507B" w:rsidRPr="0015716C" w:rsidRDefault="00000000">
      <w:pPr>
        <w:spacing w:before="240" w:after="240" w:line="240" w:lineRule="auto"/>
        <w:jc w:val="both"/>
        <w:rPr>
          <w:sz w:val="24"/>
          <w:szCs w:val="24"/>
          <w:lang w:val="es-ES"/>
        </w:rPr>
      </w:pPr>
      <w:r w:rsidRPr="0015716C">
        <w:rPr>
          <w:b/>
          <w:sz w:val="24"/>
          <w:szCs w:val="24"/>
          <w:lang w:val="es-ES"/>
        </w:rPr>
        <w:t>Obje</w:t>
      </w:r>
      <w:r w:rsidR="0015716C" w:rsidRPr="0015716C">
        <w:rPr>
          <w:b/>
          <w:sz w:val="24"/>
          <w:szCs w:val="24"/>
          <w:lang w:val="es-ES"/>
        </w:rPr>
        <w:t>tivo</w:t>
      </w:r>
      <w:r w:rsidRPr="0015716C">
        <w:rPr>
          <w:b/>
          <w:sz w:val="24"/>
          <w:szCs w:val="24"/>
          <w:lang w:val="es-ES"/>
        </w:rPr>
        <w:t xml:space="preserve">: </w:t>
      </w:r>
      <w:r w:rsidR="0015716C" w:rsidRPr="0015716C">
        <w:rPr>
          <w:sz w:val="24"/>
          <w:szCs w:val="24"/>
          <w:lang w:val="es-ES"/>
        </w:rPr>
        <w:t>Construir una función que transforme coordenadas absolutas en una secuencia de comandos relativos.</w:t>
      </w:r>
      <w:r w:rsidRPr="0015716C">
        <w:rPr>
          <w:sz w:val="24"/>
          <w:szCs w:val="24"/>
          <w:lang w:val="es-ES"/>
        </w:rPr>
        <w:t>.</w:t>
      </w:r>
    </w:p>
    <w:p w14:paraId="2DAFB8BC" w14:textId="75C064B9" w:rsidR="003B507B" w:rsidRPr="0015716C" w:rsidRDefault="0015716C">
      <w:pPr>
        <w:numPr>
          <w:ilvl w:val="0"/>
          <w:numId w:val="3"/>
        </w:numPr>
        <w:spacing w:before="240" w:after="0" w:line="240" w:lineRule="auto"/>
        <w:rPr>
          <w:sz w:val="24"/>
          <w:szCs w:val="24"/>
          <w:lang w:val="es-ES"/>
        </w:rPr>
      </w:pPr>
      <w:r>
        <w:rPr>
          <w:sz w:val="24"/>
          <w:szCs w:val="24"/>
          <w:lang w:val="es-ES"/>
        </w:rPr>
        <w:t>E</w:t>
      </w:r>
      <w:r w:rsidRPr="0015716C">
        <w:rPr>
          <w:sz w:val="24"/>
          <w:szCs w:val="24"/>
          <w:lang w:val="es-ES"/>
        </w:rPr>
        <w:t>l alumnado implementa una rutina (bloque o función) que, dada la posición y rumbo actuales, calcula</w:t>
      </w:r>
      <w:r w:rsidR="00000000" w:rsidRPr="0015716C">
        <w:rPr>
          <w:sz w:val="24"/>
          <w:szCs w:val="24"/>
          <w:lang w:val="es-ES"/>
        </w:rPr>
        <w:t>:</w:t>
      </w:r>
    </w:p>
    <w:p w14:paraId="6DFD9599" w14:textId="77777777" w:rsidR="0015716C" w:rsidRDefault="0015716C">
      <w:pPr>
        <w:numPr>
          <w:ilvl w:val="1"/>
          <w:numId w:val="3"/>
        </w:numPr>
        <w:spacing w:after="0" w:line="240" w:lineRule="auto"/>
        <w:rPr>
          <w:sz w:val="24"/>
          <w:szCs w:val="24"/>
        </w:rPr>
      </w:pPr>
      <w:r w:rsidRPr="0015716C">
        <w:rPr>
          <w:sz w:val="24"/>
          <w:szCs w:val="24"/>
        </w:rPr>
        <w:t>el ángulo de giro</w:t>
      </w:r>
    </w:p>
    <w:p w14:paraId="6F0654E8" w14:textId="0D62CAEA" w:rsidR="003B507B" w:rsidRDefault="0015716C">
      <w:pPr>
        <w:numPr>
          <w:ilvl w:val="1"/>
          <w:numId w:val="3"/>
        </w:numPr>
        <w:spacing w:after="0" w:line="240" w:lineRule="auto"/>
        <w:rPr>
          <w:sz w:val="24"/>
          <w:szCs w:val="24"/>
        </w:rPr>
      </w:pPr>
      <w:r>
        <w:rPr>
          <w:sz w:val="24"/>
          <w:szCs w:val="24"/>
        </w:rPr>
        <w:t>la distancia de avanzar</w:t>
      </w:r>
    </w:p>
    <w:p w14:paraId="60F42F28" w14:textId="6E4F0F47" w:rsidR="003B507B" w:rsidRPr="00661198" w:rsidRDefault="00661198">
      <w:pPr>
        <w:numPr>
          <w:ilvl w:val="0"/>
          <w:numId w:val="3"/>
        </w:numPr>
        <w:spacing w:after="0" w:line="240" w:lineRule="auto"/>
        <w:rPr>
          <w:b/>
          <w:sz w:val="24"/>
          <w:szCs w:val="24"/>
          <w:lang w:val="es-ES"/>
        </w:rPr>
      </w:pPr>
      <w:r w:rsidRPr="00661198">
        <w:rPr>
          <w:sz w:val="24"/>
          <w:szCs w:val="24"/>
          <w:lang w:val="es-ES"/>
        </w:rPr>
        <w:t xml:space="preserve">La función genera las instrucciones relativas: </w:t>
      </w:r>
      <w:r w:rsidRPr="00661198">
        <w:rPr>
          <w:b/>
          <w:bCs/>
          <w:sz w:val="24"/>
          <w:szCs w:val="24"/>
          <w:lang w:val="es-ES"/>
        </w:rPr>
        <w:t>Girar</w:t>
      </w:r>
      <w:r w:rsidRPr="00661198">
        <w:rPr>
          <w:sz w:val="24"/>
          <w:szCs w:val="24"/>
          <w:lang w:val="es-ES"/>
        </w:rPr>
        <w:t>(</w:t>
      </w:r>
      <w:r w:rsidRPr="00661198">
        <w:rPr>
          <w:sz w:val="24"/>
          <w:szCs w:val="24"/>
        </w:rPr>
        <w:t>θ</w:t>
      </w:r>
      <w:r w:rsidRPr="00661198">
        <w:rPr>
          <w:sz w:val="24"/>
          <w:szCs w:val="24"/>
          <w:lang w:val="es-ES"/>
        </w:rPr>
        <w:t xml:space="preserve">) y luego </w:t>
      </w:r>
      <w:r w:rsidRPr="00661198">
        <w:rPr>
          <w:b/>
          <w:bCs/>
          <w:sz w:val="24"/>
          <w:szCs w:val="24"/>
          <w:lang w:val="es-ES"/>
        </w:rPr>
        <w:t>Avanzar</w:t>
      </w:r>
      <w:r w:rsidRPr="00661198">
        <w:rPr>
          <w:sz w:val="24"/>
          <w:szCs w:val="24"/>
          <w:lang w:val="es-ES"/>
        </w:rPr>
        <w:t>(d)</w:t>
      </w:r>
      <w:r w:rsidR="00000000" w:rsidRPr="00661198">
        <w:rPr>
          <w:sz w:val="24"/>
          <w:szCs w:val="24"/>
          <w:lang w:val="es-ES"/>
        </w:rPr>
        <w:t>.</w:t>
      </w:r>
    </w:p>
    <w:p w14:paraId="12C1FA82" w14:textId="1E991B7A" w:rsidR="003B507B" w:rsidRPr="00661198" w:rsidRDefault="00661198">
      <w:pPr>
        <w:numPr>
          <w:ilvl w:val="0"/>
          <w:numId w:val="3"/>
        </w:numPr>
        <w:spacing w:after="240" w:line="240" w:lineRule="auto"/>
        <w:rPr>
          <w:b/>
          <w:sz w:val="24"/>
          <w:szCs w:val="24"/>
          <w:lang w:val="es-ES"/>
        </w:rPr>
      </w:pPr>
      <w:r w:rsidRPr="00661198">
        <w:rPr>
          <w:sz w:val="24"/>
          <w:szCs w:val="24"/>
          <w:lang w:val="es-ES"/>
        </w:rPr>
        <w:t xml:space="preserve">Ponen a prueba su función </w:t>
      </w:r>
      <w:r w:rsidRPr="00661198">
        <w:rPr>
          <w:b/>
          <w:bCs/>
          <w:sz w:val="24"/>
          <w:szCs w:val="24"/>
          <w:lang w:val="es-ES"/>
        </w:rPr>
        <w:t>GoTo(x, y)</w:t>
      </w:r>
      <w:r w:rsidRPr="00661198">
        <w:rPr>
          <w:sz w:val="24"/>
          <w:szCs w:val="24"/>
          <w:lang w:val="es-ES"/>
        </w:rPr>
        <w:t xml:space="preserve"> con varios puntos de destino</w:t>
      </w:r>
      <w:r w:rsidR="00000000" w:rsidRPr="00661198">
        <w:rPr>
          <w:sz w:val="24"/>
          <w:szCs w:val="24"/>
          <w:lang w:val="es-ES"/>
        </w:rPr>
        <w:t>.</w:t>
      </w:r>
    </w:p>
    <w:p w14:paraId="36B41310" w14:textId="77777777" w:rsidR="003B507B" w:rsidRPr="00661198" w:rsidRDefault="003B507B">
      <w:pPr>
        <w:spacing w:before="240" w:after="240" w:line="240" w:lineRule="auto"/>
        <w:rPr>
          <w:sz w:val="24"/>
          <w:szCs w:val="24"/>
          <w:lang w:val="es-ES"/>
        </w:rPr>
      </w:pPr>
    </w:p>
    <w:p w14:paraId="354C0B61" w14:textId="2A2C1804" w:rsidR="003B507B" w:rsidRPr="00661198" w:rsidRDefault="00000000">
      <w:pPr>
        <w:pStyle w:val="Ttulo3"/>
        <w:keepNext w:val="0"/>
        <w:keepLines w:val="0"/>
        <w:spacing w:line="360" w:lineRule="auto"/>
        <w:jc w:val="center"/>
        <w:rPr>
          <w:sz w:val="26"/>
          <w:szCs w:val="26"/>
          <w:lang w:val="es-ES"/>
        </w:rPr>
      </w:pPr>
      <w:bookmarkStart w:id="3" w:name="_heading=h.o541u04bldoq" w:colFirst="0" w:colLast="0"/>
      <w:bookmarkEnd w:id="3"/>
      <w:r w:rsidRPr="00661198">
        <w:rPr>
          <w:color w:val="004F88"/>
          <w:sz w:val="24"/>
          <w:szCs w:val="24"/>
          <w:lang w:val="es-ES"/>
        </w:rPr>
        <w:t>Activi</w:t>
      </w:r>
      <w:r w:rsidR="00661198">
        <w:rPr>
          <w:color w:val="004F88"/>
          <w:sz w:val="24"/>
          <w:szCs w:val="24"/>
          <w:lang w:val="es-ES"/>
        </w:rPr>
        <w:t>dad</w:t>
      </w:r>
      <w:r w:rsidRPr="00661198">
        <w:rPr>
          <w:color w:val="004F88"/>
          <w:sz w:val="24"/>
          <w:szCs w:val="24"/>
          <w:lang w:val="es-ES"/>
        </w:rPr>
        <w:t xml:space="preserve"> 7 – </w:t>
      </w:r>
      <w:r w:rsidR="00661198" w:rsidRPr="00661198">
        <w:rPr>
          <w:color w:val="004F88"/>
          <w:sz w:val="24"/>
          <w:szCs w:val="24"/>
          <w:lang w:val="es-ES"/>
        </w:rPr>
        <w:t>Desafío</w:t>
      </w:r>
      <w:r w:rsidRPr="00661198">
        <w:rPr>
          <w:color w:val="004F88"/>
          <w:sz w:val="24"/>
          <w:szCs w:val="24"/>
          <w:lang w:val="es-ES"/>
        </w:rPr>
        <w:t xml:space="preserve">: </w:t>
      </w:r>
      <w:r w:rsidR="00661198" w:rsidRPr="00661198">
        <w:rPr>
          <w:color w:val="004F88"/>
          <w:sz w:val="24"/>
          <w:szCs w:val="24"/>
          <w:lang w:val="es-ES"/>
        </w:rPr>
        <w:t>Planificación de trayectorias absolutas</w:t>
      </w:r>
    </w:p>
    <w:p w14:paraId="415D556A" w14:textId="6B8B83DB" w:rsidR="003B507B" w:rsidRPr="00661198" w:rsidRDefault="00000000">
      <w:pPr>
        <w:spacing w:before="240" w:after="240" w:line="240" w:lineRule="auto"/>
        <w:jc w:val="both"/>
        <w:rPr>
          <w:sz w:val="24"/>
          <w:szCs w:val="24"/>
          <w:lang w:val="es-ES"/>
        </w:rPr>
      </w:pPr>
      <w:r w:rsidRPr="00661198">
        <w:rPr>
          <w:b/>
          <w:sz w:val="24"/>
          <w:szCs w:val="24"/>
          <w:lang w:val="es-ES"/>
        </w:rPr>
        <w:t>Obje</w:t>
      </w:r>
      <w:r w:rsidR="00661198" w:rsidRPr="00661198">
        <w:rPr>
          <w:b/>
          <w:sz w:val="24"/>
          <w:szCs w:val="24"/>
          <w:lang w:val="es-ES"/>
        </w:rPr>
        <w:t>tivo</w:t>
      </w:r>
      <w:r w:rsidRPr="00661198">
        <w:rPr>
          <w:b/>
          <w:sz w:val="24"/>
          <w:szCs w:val="24"/>
          <w:lang w:val="es-ES"/>
        </w:rPr>
        <w:t>:</w:t>
      </w:r>
      <w:r w:rsidRPr="00661198">
        <w:rPr>
          <w:sz w:val="24"/>
          <w:szCs w:val="24"/>
          <w:lang w:val="es-ES"/>
        </w:rPr>
        <w:t xml:space="preserve"> </w:t>
      </w:r>
      <w:r w:rsidR="00661198" w:rsidRPr="00661198">
        <w:rPr>
          <w:sz w:val="24"/>
          <w:szCs w:val="24"/>
          <w:lang w:val="es-ES"/>
        </w:rPr>
        <w:t xml:space="preserve">Navegar entre varios puntos absolutos utilizando la función </w:t>
      </w:r>
      <w:r w:rsidR="00661198" w:rsidRPr="00661198">
        <w:rPr>
          <w:i/>
          <w:iCs/>
          <w:sz w:val="24"/>
          <w:szCs w:val="24"/>
          <w:lang w:val="es-ES"/>
        </w:rPr>
        <w:t>GoTo(x, y)</w:t>
      </w:r>
      <w:r w:rsidRPr="00661198">
        <w:rPr>
          <w:sz w:val="24"/>
          <w:szCs w:val="24"/>
          <w:lang w:val="es-ES"/>
        </w:rPr>
        <w:t>.</w:t>
      </w:r>
    </w:p>
    <w:p w14:paraId="16D8AF59" w14:textId="77777777" w:rsidR="00661198" w:rsidRPr="00661198" w:rsidRDefault="00661198" w:rsidP="00661198">
      <w:pPr>
        <w:numPr>
          <w:ilvl w:val="0"/>
          <w:numId w:val="10"/>
        </w:numPr>
        <w:spacing w:after="0"/>
        <w:rPr>
          <w:sz w:val="24"/>
          <w:szCs w:val="24"/>
          <w:lang w:val="es-ES"/>
        </w:rPr>
      </w:pPr>
      <w:r w:rsidRPr="00661198">
        <w:rPr>
          <w:sz w:val="24"/>
          <w:szCs w:val="24"/>
          <w:lang w:val="es-ES"/>
        </w:rPr>
        <w:t>El alumnado recibe una lista de coordenadas que debe seguir en orden (como puntos de referencia o “waypoints”).</w:t>
      </w:r>
    </w:p>
    <w:p w14:paraId="5541907B" w14:textId="77777777" w:rsidR="00661198" w:rsidRPr="00661198" w:rsidRDefault="00661198" w:rsidP="00661198">
      <w:pPr>
        <w:numPr>
          <w:ilvl w:val="0"/>
          <w:numId w:val="10"/>
        </w:numPr>
        <w:spacing w:after="0"/>
        <w:rPr>
          <w:sz w:val="24"/>
          <w:szCs w:val="24"/>
          <w:lang w:val="es-ES"/>
        </w:rPr>
      </w:pPr>
      <w:r w:rsidRPr="00661198">
        <w:rPr>
          <w:sz w:val="24"/>
          <w:szCs w:val="24"/>
          <w:lang w:val="es-ES"/>
        </w:rPr>
        <w:t xml:space="preserve">Usan su </w:t>
      </w:r>
      <w:r w:rsidRPr="00661198">
        <w:rPr>
          <w:b/>
          <w:bCs/>
          <w:sz w:val="24"/>
          <w:szCs w:val="24"/>
          <w:lang w:val="es-ES"/>
        </w:rPr>
        <w:t xml:space="preserve">función GoTo() </w:t>
      </w:r>
      <w:r w:rsidRPr="00661198">
        <w:rPr>
          <w:sz w:val="24"/>
          <w:szCs w:val="24"/>
          <w:lang w:val="es-ES"/>
        </w:rPr>
        <w:t>para generar las instrucciones relativas correspondientes a cada tramo del recorrido.</w:t>
      </w:r>
    </w:p>
    <w:p w14:paraId="5BA302F9" w14:textId="77777777" w:rsidR="00661198" w:rsidRPr="00661198" w:rsidRDefault="00661198" w:rsidP="00661198">
      <w:pPr>
        <w:numPr>
          <w:ilvl w:val="0"/>
          <w:numId w:val="10"/>
        </w:numPr>
        <w:spacing w:after="0"/>
        <w:rPr>
          <w:sz w:val="24"/>
          <w:szCs w:val="24"/>
          <w:lang w:val="es-ES"/>
        </w:rPr>
      </w:pPr>
      <w:r w:rsidRPr="00661198">
        <w:rPr>
          <w:sz w:val="24"/>
          <w:szCs w:val="24"/>
          <w:lang w:val="es-ES"/>
        </w:rPr>
        <w:t>El robot completa todo el trayecto utilizando únicamente los comandos relativos calculados.</w:t>
      </w:r>
    </w:p>
    <w:p w14:paraId="5C593FAA" w14:textId="6E30A7D2" w:rsidR="003B507B" w:rsidRPr="00661198" w:rsidRDefault="00661198" w:rsidP="00661198">
      <w:pPr>
        <w:numPr>
          <w:ilvl w:val="0"/>
          <w:numId w:val="10"/>
        </w:numPr>
        <w:spacing w:after="0"/>
        <w:rPr>
          <w:sz w:val="24"/>
          <w:szCs w:val="24"/>
          <w:lang w:val="es-ES"/>
        </w:rPr>
      </w:pPr>
      <w:r w:rsidRPr="00661198">
        <w:rPr>
          <w:sz w:val="24"/>
          <w:szCs w:val="24"/>
          <w:lang w:val="es-ES"/>
        </w:rPr>
        <w:t>La evaluación final se basa en la precisión de la trayectoria, la reutilización del código y la suavidad del movimiento</w:t>
      </w:r>
      <w:r w:rsidR="00000000" w:rsidRPr="00661198">
        <w:rPr>
          <w:sz w:val="24"/>
          <w:szCs w:val="24"/>
          <w:lang w:val="es-ES"/>
        </w:rPr>
        <w:t>.</w:t>
      </w:r>
    </w:p>
    <w:p w14:paraId="66EC4654" w14:textId="77777777" w:rsidR="003B507B" w:rsidRDefault="003B507B">
      <w:pPr>
        <w:spacing w:before="280" w:after="280" w:line="360" w:lineRule="auto"/>
        <w:jc w:val="both"/>
        <w:rPr>
          <w:sz w:val="24"/>
          <w:szCs w:val="24"/>
        </w:rPr>
      </w:pPr>
    </w:p>
    <w:p w14:paraId="11530219" w14:textId="77777777" w:rsidR="003B507B" w:rsidRDefault="003B507B">
      <w:pPr>
        <w:rPr>
          <w:sz w:val="24"/>
          <w:szCs w:val="24"/>
        </w:rPr>
      </w:pPr>
    </w:p>
    <w:p w14:paraId="38843D0B" w14:textId="77777777" w:rsidR="003B507B" w:rsidRDefault="003B507B">
      <w:pPr>
        <w:rPr>
          <w:sz w:val="24"/>
          <w:szCs w:val="24"/>
        </w:rPr>
      </w:pPr>
    </w:p>
    <w:p w14:paraId="44269F2B" w14:textId="77777777" w:rsidR="003B507B" w:rsidRDefault="003B507B">
      <w:pPr>
        <w:rPr>
          <w:sz w:val="24"/>
          <w:szCs w:val="24"/>
        </w:rPr>
      </w:pPr>
    </w:p>
    <w:p w14:paraId="18B51C1A" w14:textId="77777777" w:rsidR="003B507B" w:rsidRDefault="003B507B">
      <w:pPr>
        <w:rPr>
          <w:sz w:val="24"/>
          <w:szCs w:val="24"/>
        </w:rPr>
      </w:pPr>
    </w:p>
    <w:p w14:paraId="7703BF00" w14:textId="77777777" w:rsidR="003B507B" w:rsidRDefault="003B507B">
      <w:pPr>
        <w:rPr>
          <w:sz w:val="24"/>
          <w:szCs w:val="24"/>
        </w:rPr>
      </w:pPr>
    </w:p>
    <w:p w14:paraId="65C34D9F" w14:textId="77777777" w:rsidR="003B507B" w:rsidRDefault="003B507B">
      <w:pPr>
        <w:rPr>
          <w:sz w:val="24"/>
          <w:szCs w:val="24"/>
        </w:rPr>
      </w:pPr>
    </w:p>
    <w:p w14:paraId="1085B8E3" w14:textId="77777777" w:rsidR="003B507B" w:rsidRDefault="003B507B">
      <w:pPr>
        <w:rPr>
          <w:sz w:val="24"/>
          <w:szCs w:val="24"/>
        </w:rPr>
      </w:pPr>
    </w:p>
    <w:p w14:paraId="7512940F" w14:textId="77777777" w:rsidR="003B507B" w:rsidRDefault="003B507B">
      <w:pPr>
        <w:rPr>
          <w:sz w:val="24"/>
          <w:szCs w:val="24"/>
        </w:rPr>
      </w:pPr>
    </w:p>
    <w:p w14:paraId="64C6FB1C" w14:textId="77777777" w:rsidR="003B507B" w:rsidRDefault="003B507B">
      <w:pPr>
        <w:rPr>
          <w:sz w:val="24"/>
          <w:szCs w:val="24"/>
        </w:rPr>
      </w:pPr>
    </w:p>
    <w:p w14:paraId="409C3E28" w14:textId="77777777" w:rsidR="003B507B" w:rsidRDefault="003B507B">
      <w:pPr>
        <w:rPr>
          <w:sz w:val="24"/>
          <w:szCs w:val="24"/>
        </w:rPr>
      </w:pPr>
    </w:p>
    <w:p w14:paraId="45096E54" w14:textId="77777777" w:rsidR="003B507B" w:rsidRDefault="003B507B">
      <w:pPr>
        <w:rPr>
          <w:sz w:val="24"/>
          <w:szCs w:val="24"/>
        </w:rPr>
      </w:pPr>
    </w:p>
    <w:p w14:paraId="15DA78A4" w14:textId="77777777" w:rsidR="003B507B" w:rsidRDefault="003B507B">
      <w:pPr>
        <w:rPr>
          <w:sz w:val="24"/>
          <w:szCs w:val="24"/>
        </w:rPr>
      </w:pPr>
    </w:p>
    <w:p w14:paraId="7952E32C" w14:textId="77777777" w:rsidR="003B507B" w:rsidRDefault="003B507B">
      <w:pPr>
        <w:rPr>
          <w:sz w:val="24"/>
          <w:szCs w:val="24"/>
        </w:rPr>
      </w:pPr>
    </w:p>
    <w:p w14:paraId="7BE206A4" w14:textId="77777777" w:rsidR="003B507B" w:rsidRDefault="003B507B">
      <w:pPr>
        <w:spacing w:before="280" w:after="0" w:line="360" w:lineRule="auto"/>
        <w:jc w:val="center"/>
        <w:rPr>
          <w:b/>
          <w:color w:val="004F88"/>
          <w:sz w:val="24"/>
          <w:szCs w:val="24"/>
        </w:rPr>
      </w:pPr>
    </w:p>
    <w:p w14:paraId="2925C4EE" w14:textId="77777777" w:rsidR="003B507B" w:rsidRDefault="003B507B">
      <w:pPr>
        <w:spacing w:before="280" w:after="0" w:line="360" w:lineRule="auto"/>
        <w:jc w:val="center"/>
        <w:rPr>
          <w:b/>
          <w:color w:val="004F88"/>
          <w:sz w:val="24"/>
          <w:szCs w:val="24"/>
        </w:rPr>
      </w:pPr>
    </w:p>
    <w:p w14:paraId="2900A1F9" w14:textId="77777777" w:rsidR="003B507B" w:rsidRDefault="003B507B">
      <w:pPr>
        <w:jc w:val="both"/>
        <w:rPr>
          <w:sz w:val="24"/>
          <w:szCs w:val="24"/>
        </w:rPr>
      </w:pPr>
    </w:p>
    <w:p w14:paraId="18529A30" w14:textId="77777777" w:rsidR="003B507B" w:rsidRDefault="003B507B">
      <w:pPr>
        <w:spacing w:before="280" w:after="280" w:line="360" w:lineRule="auto"/>
        <w:rPr>
          <w:sz w:val="24"/>
          <w:szCs w:val="24"/>
        </w:rPr>
      </w:pPr>
    </w:p>
    <w:sectPr w:rsidR="003B507B">
      <w:headerReference w:type="even" r:id="rId8"/>
      <w:headerReference w:type="default" r:id="rId9"/>
      <w:footerReference w:type="even" r:id="rId10"/>
      <w:footerReference w:type="default" r:id="rId11"/>
      <w:headerReference w:type="first" r:id="rId12"/>
      <w:footerReference w:type="first" r:id="rId13"/>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78500F" w14:textId="77777777" w:rsidR="001A523F" w:rsidRDefault="001A523F">
      <w:pPr>
        <w:spacing w:after="0" w:line="240" w:lineRule="auto"/>
      </w:pPr>
      <w:r>
        <w:separator/>
      </w:r>
    </w:p>
  </w:endnote>
  <w:endnote w:type="continuationSeparator" w:id="0">
    <w:p w14:paraId="4EF0409F" w14:textId="77777777" w:rsidR="001A523F" w:rsidRDefault="001A5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701EB2D5-6957-B94A-89D6-A9D74151237B}"/>
    <w:embedBold r:id="rId2" w:fontKey="{C6465B80-86BF-BA4C-96C5-CB3BE907042C}"/>
  </w:font>
  <w:font w:name="Symbol">
    <w:panose1 w:val="05050102010706020507"/>
    <w:charset w:val="02"/>
    <w:family w:val="decorative"/>
    <w:pitch w:val="variable"/>
    <w:sig w:usb0="00000000" w:usb1="10000000" w:usb2="00000000" w:usb3="00000000" w:csb0="80000000" w:csb1="00000000"/>
    <w:embedRegular r:id="rId3" w:fontKey="{ED45EFD0-B022-6748-8BFC-3B3AAB1EBB8F}"/>
  </w:font>
  <w:font w:name="Courier New">
    <w:panose1 w:val="02070309020205020404"/>
    <w:charset w:val="00"/>
    <w:family w:val="modern"/>
    <w:pitch w:val="fixed"/>
    <w:sig w:usb0="E0002AFF" w:usb1="C0007843" w:usb2="00000009" w:usb3="00000000" w:csb0="000001FF" w:csb1="00000000"/>
    <w:embedRegular r:id="rId4" w:fontKey="{ADB81E7E-085B-6E44-A2E9-CBDB3E46E973}"/>
  </w:font>
  <w:font w:name="Wingdings">
    <w:panose1 w:val="05000000000000000000"/>
    <w:charset w:val="4D"/>
    <w:family w:val="decorative"/>
    <w:pitch w:val="variable"/>
    <w:sig w:usb0="00000003" w:usb1="00000000" w:usb2="00000000" w:usb3="00000000" w:csb0="80000001" w:csb1="00000000"/>
    <w:embedRegular r:id="rId5" w:fontKey="{E8040234-61EB-C146-B4FC-8D621CA38104}"/>
  </w:font>
  <w:font w:name="Calibri">
    <w:panose1 w:val="020F0502020204030204"/>
    <w:charset w:val="00"/>
    <w:family w:val="swiss"/>
    <w:pitch w:val="variable"/>
    <w:sig w:usb0="E0002EFF" w:usb1="C000247B" w:usb2="00000009" w:usb3="00000000" w:csb0="000001FF" w:csb1="00000000"/>
    <w:embedRegular r:id="rId6" w:fontKey="{211455DB-500B-8344-80D6-CDB62E3D1334}"/>
    <w:embedBold r:id="rId7" w:fontKey="{3BAE9F0D-FBB6-F04F-AC37-CFCFF70E22AC}"/>
    <w:embedItalic r:id="rId8" w:fontKey="{E72A71AE-8059-2647-811A-F2931222FB44}"/>
  </w:font>
  <w:font w:name="Segoe UI">
    <w:panose1 w:val="020B0502040204020203"/>
    <w:charset w:val="00"/>
    <w:family w:val="swiss"/>
    <w:pitch w:val="variable"/>
    <w:sig w:usb0="E4002EFF" w:usb1="C000E47F" w:usb2="00000009" w:usb3="00000000" w:csb0="000001FF" w:csb1="00000000"/>
    <w:embedRegular r:id="rId9" w:fontKey="{454522AB-3B5A-6B4C-9107-E8CB4ADE32D6}"/>
  </w:font>
  <w:font w:name="Georgia">
    <w:panose1 w:val="02040502050405020303"/>
    <w:charset w:val="00"/>
    <w:family w:val="roman"/>
    <w:pitch w:val="variable"/>
    <w:sig w:usb0="00000287" w:usb1="00000000" w:usb2="00000000" w:usb3="00000000" w:csb0="0000009F" w:csb1="00000000"/>
    <w:embedRegular r:id="rId10" w:fontKey="{C0FC7C79-CD8F-F247-B6B7-13530D2910A2}"/>
    <w:embedItalic r:id="rId11" w:fontKey="{B52CB108-8C3B-E045-BC6A-3C1E4AD34536}"/>
  </w:font>
  <w:font w:name="Verdana">
    <w:panose1 w:val="020B0604030504040204"/>
    <w:charset w:val="00"/>
    <w:family w:val="swiss"/>
    <w:pitch w:val="variable"/>
    <w:sig w:usb0="A10006FF" w:usb1="4000205B" w:usb2="00000010" w:usb3="00000000" w:csb0="0000019F" w:csb1="00000000"/>
    <w:embedRegular r:id="rId12" w:fontKey="{FF110A27-F424-244A-BBAE-18D3191898D9}"/>
    <w:embedBold r:id="rId13" w:fontKey="{5E3FF12F-92D2-F244-9883-5A2EE28A0D68}"/>
  </w:font>
  <w:font w:name="Calibri Light">
    <w:panose1 w:val="020F0302020204030204"/>
    <w:charset w:val="00"/>
    <w:family w:val="swiss"/>
    <w:pitch w:val="variable"/>
    <w:sig w:usb0="E0002AFF" w:usb1="C000247B" w:usb2="00000009" w:usb3="00000000" w:csb0="000001FF" w:csb1="00000000"/>
    <w:embedRegular r:id="rId14" w:fontKey="{31AB711A-6E49-A740-A995-137231D118F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9251A" w14:textId="77777777" w:rsidR="003B507B" w:rsidRDefault="003B507B">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43A86" w14:textId="77777777" w:rsidR="003B507B"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22843">
      <w:rPr>
        <w:noProof/>
        <w:color w:val="000000"/>
      </w:rPr>
      <w:t>1</w:t>
    </w:r>
    <w:r>
      <w:rPr>
        <w:color w:val="000000"/>
      </w:rPr>
      <w:fldChar w:fldCharType="end"/>
    </w:r>
  </w:p>
  <w:p w14:paraId="3CD60D2F" w14:textId="77777777" w:rsidR="003B507B" w:rsidRDefault="003B507B">
    <w:pPr>
      <w:pBdr>
        <w:top w:val="nil"/>
        <w:left w:val="nil"/>
        <w:bottom w:val="nil"/>
        <w:right w:val="nil"/>
        <w:between w:val="nil"/>
      </w:pBdr>
      <w:tabs>
        <w:tab w:val="center" w:pos="4153"/>
        <w:tab w:val="right" w:pos="8306"/>
      </w:tabs>
      <w:spacing w:after="0" w:line="240" w:lineRule="auto"/>
      <w:jc w:val="right"/>
      <w:rPr>
        <w:color w:val="000000"/>
      </w:rPr>
    </w:pPr>
  </w:p>
  <w:tbl>
    <w:tblPr>
      <w:tblStyle w:val="ab"/>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3B507B" w14:paraId="10942B62" w14:textId="77777777">
      <w:tc>
        <w:tcPr>
          <w:tcW w:w="2856" w:type="dxa"/>
        </w:tcPr>
        <w:p w14:paraId="7AC48A21" w14:textId="77777777" w:rsidR="003B507B" w:rsidRDefault="003B507B">
          <w:pPr>
            <w:pBdr>
              <w:top w:val="nil"/>
              <w:left w:val="nil"/>
              <w:bottom w:val="nil"/>
              <w:right w:val="nil"/>
              <w:between w:val="nil"/>
            </w:pBdr>
            <w:tabs>
              <w:tab w:val="center" w:pos="4153"/>
              <w:tab w:val="right" w:pos="8306"/>
            </w:tabs>
            <w:rPr>
              <w:color w:val="000000"/>
            </w:rPr>
          </w:pPr>
        </w:p>
      </w:tc>
      <w:tc>
        <w:tcPr>
          <w:tcW w:w="2746" w:type="dxa"/>
        </w:tcPr>
        <w:p w14:paraId="60F40DD2" w14:textId="77777777" w:rsidR="003B507B" w:rsidRDefault="003B507B">
          <w:pPr>
            <w:pBdr>
              <w:top w:val="nil"/>
              <w:left w:val="nil"/>
              <w:bottom w:val="nil"/>
              <w:right w:val="nil"/>
              <w:between w:val="nil"/>
            </w:pBdr>
            <w:tabs>
              <w:tab w:val="center" w:pos="4153"/>
              <w:tab w:val="right" w:pos="8306"/>
            </w:tabs>
            <w:jc w:val="center"/>
            <w:rPr>
              <w:color w:val="000000"/>
            </w:rPr>
          </w:pPr>
        </w:p>
      </w:tc>
      <w:tc>
        <w:tcPr>
          <w:tcW w:w="2694" w:type="dxa"/>
        </w:tcPr>
        <w:p w14:paraId="0DC3189E" w14:textId="77777777" w:rsidR="003B507B"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7931C6F2" wp14:editId="05AA37AA">
                <wp:extent cx="1206500" cy="422275"/>
                <wp:effectExtent l="0" t="0" r="0" b="0"/>
                <wp:docPr id="20281920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3B507B" w14:paraId="05899FBF" w14:textId="77777777">
      <w:tc>
        <w:tcPr>
          <w:tcW w:w="8296" w:type="dxa"/>
          <w:gridSpan w:val="3"/>
        </w:tcPr>
        <w:p w14:paraId="1F511B1B" w14:textId="77777777" w:rsidR="003B507B"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0BC21A10" w14:textId="77777777" w:rsidR="003B507B" w:rsidRDefault="003B507B">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32FCA" w14:textId="77777777" w:rsidR="003B507B" w:rsidRDefault="003B507B">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6B74E" w14:textId="77777777" w:rsidR="001A523F" w:rsidRDefault="001A523F">
      <w:pPr>
        <w:spacing w:after="0" w:line="240" w:lineRule="auto"/>
      </w:pPr>
      <w:r>
        <w:separator/>
      </w:r>
    </w:p>
  </w:footnote>
  <w:footnote w:type="continuationSeparator" w:id="0">
    <w:p w14:paraId="55467DFD" w14:textId="77777777" w:rsidR="001A523F" w:rsidRDefault="001A5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D34EF" w14:textId="77777777" w:rsidR="003B507B" w:rsidRDefault="003B507B">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7A12D" w14:textId="77777777" w:rsidR="003B507B"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7488FF3A" wp14:editId="46B44117">
          <wp:simplePos x="0" y="0"/>
          <wp:positionH relativeFrom="column">
            <wp:posOffset>4467225</wp:posOffset>
          </wp:positionH>
          <wp:positionV relativeFrom="paragraph">
            <wp:posOffset>-152397</wp:posOffset>
          </wp:positionV>
          <wp:extent cx="1646888" cy="368617"/>
          <wp:effectExtent l="0" t="0" r="0" b="0"/>
          <wp:wrapNone/>
          <wp:docPr id="20281920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C31F44A" wp14:editId="737561B1">
          <wp:simplePos x="0" y="0"/>
          <wp:positionH relativeFrom="column">
            <wp:posOffset>-421929</wp:posOffset>
          </wp:positionH>
          <wp:positionV relativeFrom="paragraph">
            <wp:posOffset>-161922</wp:posOffset>
          </wp:positionV>
          <wp:extent cx="983907" cy="371475"/>
          <wp:effectExtent l="0" t="0" r="0" b="0"/>
          <wp:wrapNone/>
          <wp:docPr id="2028192013" name="image2.png" descr="S.T.E.P.S."/>
          <wp:cNvGraphicFramePr/>
          <a:graphic xmlns:a="http://schemas.openxmlformats.org/drawingml/2006/main">
            <a:graphicData uri="http://schemas.openxmlformats.org/drawingml/2006/picture">
              <pic:pic xmlns:pic="http://schemas.openxmlformats.org/drawingml/2006/picture">
                <pic:nvPicPr>
                  <pic:cNvPr id="0" name="image2.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a"/>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3B507B" w14:paraId="159E3F8F" w14:textId="77777777">
      <w:tc>
        <w:tcPr>
          <w:tcW w:w="1440" w:type="dxa"/>
        </w:tcPr>
        <w:p w14:paraId="16DEE622" w14:textId="77777777" w:rsidR="003B507B" w:rsidRDefault="003B507B">
          <w:pPr>
            <w:pBdr>
              <w:top w:val="nil"/>
              <w:left w:val="nil"/>
              <w:bottom w:val="nil"/>
              <w:right w:val="nil"/>
              <w:between w:val="nil"/>
            </w:pBdr>
            <w:tabs>
              <w:tab w:val="center" w:pos="4153"/>
              <w:tab w:val="right" w:pos="8306"/>
            </w:tabs>
            <w:ind w:right="84"/>
            <w:rPr>
              <w:color w:val="000000"/>
            </w:rPr>
          </w:pPr>
        </w:p>
      </w:tc>
      <w:tc>
        <w:tcPr>
          <w:tcW w:w="2970" w:type="dxa"/>
        </w:tcPr>
        <w:p w14:paraId="002F7555" w14:textId="77777777" w:rsidR="003B507B" w:rsidRDefault="003B507B">
          <w:pPr>
            <w:ind w:right="84"/>
          </w:pPr>
        </w:p>
      </w:tc>
      <w:tc>
        <w:tcPr>
          <w:tcW w:w="2085" w:type="dxa"/>
        </w:tcPr>
        <w:p w14:paraId="37B4E7BA" w14:textId="77777777" w:rsidR="003B507B" w:rsidRDefault="003B507B">
          <w:pPr>
            <w:pBdr>
              <w:top w:val="nil"/>
              <w:left w:val="nil"/>
              <w:bottom w:val="nil"/>
              <w:right w:val="nil"/>
              <w:between w:val="nil"/>
            </w:pBdr>
            <w:tabs>
              <w:tab w:val="center" w:pos="4153"/>
              <w:tab w:val="right" w:pos="8306"/>
            </w:tabs>
            <w:ind w:right="84"/>
            <w:jc w:val="right"/>
            <w:rPr>
              <w:color w:val="000000"/>
            </w:rPr>
          </w:pPr>
        </w:p>
      </w:tc>
      <w:tc>
        <w:tcPr>
          <w:tcW w:w="1980" w:type="dxa"/>
        </w:tcPr>
        <w:p w14:paraId="322AA25A" w14:textId="77777777" w:rsidR="003B507B" w:rsidRDefault="003B507B">
          <w:pPr>
            <w:pBdr>
              <w:top w:val="nil"/>
              <w:left w:val="nil"/>
              <w:bottom w:val="nil"/>
              <w:right w:val="nil"/>
              <w:between w:val="nil"/>
            </w:pBdr>
            <w:tabs>
              <w:tab w:val="center" w:pos="4153"/>
              <w:tab w:val="right" w:pos="8306"/>
            </w:tabs>
            <w:ind w:right="84"/>
            <w:jc w:val="right"/>
            <w:rPr>
              <w:color w:val="000000"/>
            </w:rPr>
          </w:pPr>
        </w:p>
      </w:tc>
      <w:tc>
        <w:tcPr>
          <w:tcW w:w="1275" w:type="dxa"/>
        </w:tcPr>
        <w:p w14:paraId="28A323B9" w14:textId="77777777" w:rsidR="003B507B" w:rsidRDefault="003B507B">
          <w:pPr>
            <w:pBdr>
              <w:top w:val="nil"/>
              <w:left w:val="nil"/>
              <w:bottom w:val="nil"/>
              <w:right w:val="nil"/>
              <w:between w:val="nil"/>
            </w:pBdr>
            <w:tabs>
              <w:tab w:val="center" w:pos="4153"/>
              <w:tab w:val="right" w:pos="8306"/>
            </w:tabs>
            <w:ind w:right="84"/>
            <w:jc w:val="center"/>
            <w:rPr>
              <w:color w:val="000000"/>
            </w:rPr>
          </w:pPr>
        </w:p>
      </w:tc>
    </w:tr>
  </w:tbl>
  <w:p w14:paraId="72F91222" w14:textId="77777777" w:rsidR="003B507B"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5839A39A" w14:textId="77777777" w:rsidR="003B507B"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36463186" w14:textId="77777777" w:rsidR="003B507B" w:rsidRDefault="003B507B">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60A46" w14:textId="77777777" w:rsidR="003B507B" w:rsidRDefault="003B507B">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96CF8"/>
    <w:multiLevelType w:val="multilevel"/>
    <w:tmpl w:val="89560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1B6CEE"/>
    <w:multiLevelType w:val="multilevel"/>
    <w:tmpl w:val="48D8F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644899"/>
    <w:multiLevelType w:val="hybridMultilevel"/>
    <w:tmpl w:val="8D2EA5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3C665D63"/>
    <w:multiLevelType w:val="hybridMultilevel"/>
    <w:tmpl w:val="B9E620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43124D5E"/>
    <w:multiLevelType w:val="multilevel"/>
    <w:tmpl w:val="925C80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B16FAF"/>
    <w:multiLevelType w:val="multilevel"/>
    <w:tmpl w:val="B6A69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6877793"/>
    <w:multiLevelType w:val="multilevel"/>
    <w:tmpl w:val="145E96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E042AB0"/>
    <w:multiLevelType w:val="multilevel"/>
    <w:tmpl w:val="A46C4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21006DC"/>
    <w:multiLevelType w:val="multilevel"/>
    <w:tmpl w:val="CBCCD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5E45C22"/>
    <w:multiLevelType w:val="multilevel"/>
    <w:tmpl w:val="BD98E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0CD27CB"/>
    <w:multiLevelType w:val="multilevel"/>
    <w:tmpl w:val="94608E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A7B04CB"/>
    <w:multiLevelType w:val="multilevel"/>
    <w:tmpl w:val="20A00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07058486">
    <w:abstractNumId w:val="10"/>
  </w:num>
  <w:num w:numId="2" w16cid:durableId="896009348">
    <w:abstractNumId w:val="8"/>
  </w:num>
  <w:num w:numId="3" w16cid:durableId="731081349">
    <w:abstractNumId w:val="9"/>
  </w:num>
  <w:num w:numId="4" w16cid:durableId="1369601241">
    <w:abstractNumId w:val="0"/>
  </w:num>
  <w:num w:numId="5" w16cid:durableId="401879226">
    <w:abstractNumId w:val="6"/>
  </w:num>
  <w:num w:numId="6" w16cid:durableId="1836266312">
    <w:abstractNumId w:val="5"/>
  </w:num>
  <w:num w:numId="7" w16cid:durableId="283773870">
    <w:abstractNumId w:val="11"/>
  </w:num>
  <w:num w:numId="8" w16cid:durableId="1074476497">
    <w:abstractNumId w:val="7"/>
  </w:num>
  <w:num w:numId="9" w16cid:durableId="2075276713">
    <w:abstractNumId w:val="4"/>
  </w:num>
  <w:num w:numId="10" w16cid:durableId="749036661">
    <w:abstractNumId w:val="1"/>
  </w:num>
  <w:num w:numId="11" w16cid:durableId="759983999">
    <w:abstractNumId w:val="3"/>
  </w:num>
  <w:num w:numId="12" w16cid:durableId="1515536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07B"/>
    <w:rsid w:val="0015716C"/>
    <w:rsid w:val="001A523F"/>
    <w:rsid w:val="003B507B"/>
    <w:rsid w:val="00522843"/>
    <w:rsid w:val="00661198"/>
    <w:rsid w:val="008071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A358835"/>
  <w15:docId w15:val="{004E4047-5850-BE47-9D65-9CC7C3E8A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Encabezado">
    <w:name w:val="header"/>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1Char">
    <w:name w:val="Επικεφαλίδα 1 Char"/>
    <w:basedOn w:val="Fuentedeprrafopredeter"/>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link w:val="TextocomentarioCar"/>
    <w:uiPriority w:val="99"/>
    <w:semiHidden/>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table" w:customStyle="1" w:styleId="a">
    <w:basedOn w:val="TableNormal4"/>
    <w:pPr>
      <w:spacing w:after="0" w:line="240" w:lineRule="auto"/>
    </w:pPr>
    <w:tblPr>
      <w:tblStyleRowBandSize w:val="1"/>
      <w:tblStyleColBandSize w:val="1"/>
      <w:tblCellMar>
        <w:left w:w="108" w:type="dxa"/>
        <w:right w:w="108" w:type="dxa"/>
      </w:tblCellMar>
    </w:tblPr>
  </w:style>
  <w:style w:type="table" w:customStyle="1" w:styleId="a0">
    <w:basedOn w:val="TableNormal4"/>
    <w:pPr>
      <w:spacing w:after="0" w:line="240" w:lineRule="auto"/>
    </w:pPr>
    <w:tblPr>
      <w:tblStyleRowBandSize w:val="1"/>
      <w:tblStyleColBandSize w:val="1"/>
      <w:tblCellMar>
        <w:left w:w="108" w:type="dxa"/>
        <w:right w:w="108" w:type="dxa"/>
      </w:tblCellMar>
    </w:tblPr>
  </w:style>
  <w:style w:type="table" w:customStyle="1" w:styleId="a1">
    <w:basedOn w:val="TableNormal4"/>
    <w:pPr>
      <w:spacing w:after="0" w:line="240" w:lineRule="auto"/>
    </w:pPr>
    <w:tblPr>
      <w:tblStyleRowBandSize w:val="1"/>
      <w:tblStyleColBandSize w:val="1"/>
      <w:tblCellMar>
        <w:left w:w="108" w:type="dxa"/>
        <w:right w:w="108" w:type="dxa"/>
      </w:tblCellMar>
    </w:tblPr>
  </w:style>
  <w:style w:type="table" w:customStyle="1" w:styleId="a2">
    <w:basedOn w:val="TableNormal4"/>
    <w:pPr>
      <w:spacing w:after="0" w:line="240" w:lineRule="auto"/>
    </w:pPr>
    <w:tblPr>
      <w:tblStyleRowBandSize w:val="1"/>
      <w:tblStyleColBandSize w:val="1"/>
      <w:tblCellMar>
        <w:left w:w="108" w:type="dxa"/>
        <w:right w:w="108" w:type="dxa"/>
      </w:tblCellMar>
    </w:tblPr>
  </w:style>
  <w:style w:type="table" w:customStyle="1" w:styleId="a3">
    <w:basedOn w:val="TableNormal3"/>
    <w:pPr>
      <w:spacing w:after="0" w:line="240" w:lineRule="auto"/>
    </w:pPr>
    <w:tblPr>
      <w:tblStyleRowBandSize w:val="1"/>
      <w:tblStyleColBandSize w:val="1"/>
      <w:tblCellMar>
        <w:left w:w="108" w:type="dxa"/>
        <w:right w:w="108" w:type="dxa"/>
      </w:tblCellMar>
    </w:tblPr>
  </w:style>
  <w:style w:type="table" w:customStyle="1" w:styleId="a4">
    <w:basedOn w:val="TableNormal3"/>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table" w:customStyle="1" w:styleId="a5">
    <w:basedOn w:val="TableNormal2"/>
    <w:pPr>
      <w:spacing w:after="0" w:line="240" w:lineRule="auto"/>
    </w:pPr>
    <w:tblPr>
      <w:tblStyleRowBandSize w:val="1"/>
      <w:tblStyleColBandSize w:val="1"/>
      <w:tblCellMar>
        <w:left w:w="108" w:type="dxa"/>
        <w:right w:w="108" w:type="dxa"/>
      </w:tblCellMar>
    </w:tblPr>
  </w:style>
  <w:style w:type="table" w:customStyle="1" w:styleId="a6">
    <w:basedOn w:val="TableNormal2"/>
    <w:pPr>
      <w:spacing w:after="0" w:line="240" w:lineRule="auto"/>
    </w:pPr>
    <w:tblPr>
      <w:tblStyleRowBandSize w:val="1"/>
      <w:tblStyleColBandSize w:val="1"/>
      <w:tblCellMar>
        <w:left w:w="108" w:type="dxa"/>
        <w:right w:w="108" w:type="dxa"/>
      </w:tblCellMar>
    </w:tblPr>
  </w:style>
  <w:style w:type="table" w:customStyle="1" w:styleId="a7">
    <w:basedOn w:val="TableNormal2"/>
    <w:pPr>
      <w:spacing w:after="0" w:line="240" w:lineRule="auto"/>
    </w:pPr>
    <w:tblPr>
      <w:tblStyleRowBandSize w:val="1"/>
      <w:tblStyleColBandSize w:val="1"/>
      <w:tblCellMar>
        <w:left w:w="108" w:type="dxa"/>
        <w:right w:w="108" w:type="dxa"/>
      </w:tblCellMar>
    </w:tblPr>
  </w:style>
  <w:style w:type="table" w:customStyle="1" w:styleId="a8">
    <w:basedOn w:val="TableNormal2"/>
    <w:pPr>
      <w:spacing w:after="0" w:line="240" w:lineRule="auto"/>
    </w:pPr>
    <w:tblPr>
      <w:tblStyleRowBandSize w:val="1"/>
      <w:tblStyleColBandSize w:val="1"/>
      <w:tblCellMar>
        <w:left w:w="108" w:type="dxa"/>
        <w:right w:w="108"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9">
    <w:basedOn w:val="TableNormal2"/>
    <w:tblPr>
      <w:tblStyleRowBandSize w:val="1"/>
      <w:tblStyleColBandSize w:val="1"/>
      <w:tblCellMar>
        <w:top w:w="100" w:type="dxa"/>
        <w:left w:w="100" w:type="dxa"/>
        <w:bottom w:w="100" w:type="dxa"/>
        <w:right w:w="100" w:type="dxa"/>
      </w:tblCellMar>
    </w:tblPr>
  </w:style>
  <w:style w:type="table" w:customStyle="1" w:styleId="aa">
    <w:basedOn w:val="TableNormal2"/>
    <w:pPr>
      <w:spacing w:after="0" w:line="240" w:lineRule="auto"/>
    </w:pPr>
    <w:tblPr>
      <w:tblStyleRowBandSize w:val="1"/>
      <w:tblStyleColBandSize w:val="1"/>
      <w:tblCellMar>
        <w:left w:w="108" w:type="dxa"/>
        <w:right w:w="108" w:type="dxa"/>
      </w:tblCellMar>
    </w:tblPr>
  </w:style>
  <w:style w:type="table" w:customStyle="1" w:styleId="ab">
    <w:basedOn w:val="TableNormal2"/>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15716C"/>
    <w:pPr>
      <w:spacing w:before="100" w:beforeAutospacing="1" w:after="100" w:afterAutospacing="1" w:line="240" w:lineRule="auto"/>
    </w:pPr>
    <w:rPr>
      <w:rFonts w:ascii="Times New Roman" w:eastAsia="Times New Roman" w:hAnsi="Times New Roman" w:cs="Times New Roman"/>
      <w:sz w:val="24"/>
      <w:szCs w:val="24"/>
      <w:lang w:val="es-ES"/>
    </w:rPr>
  </w:style>
  <w:style w:type="character" w:styleId="Textoennegrita">
    <w:name w:val="Strong"/>
    <w:basedOn w:val="Fuentedeprrafopredeter"/>
    <w:uiPriority w:val="22"/>
    <w:qFormat/>
    <w:rsid w:val="001571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556485">
      <w:bodyDiv w:val="1"/>
      <w:marLeft w:val="0"/>
      <w:marRight w:val="0"/>
      <w:marTop w:val="0"/>
      <w:marBottom w:val="0"/>
      <w:divBdr>
        <w:top w:val="none" w:sz="0" w:space="0" w:color="auto"/>
        <w:left w:val="none" w:sz="0" w:space="0" w:color="auto"/>
        <w:bottom w:val="none" w:sz="0" w:space="0" w:color="auto"/>
        <w:right w:val="none" w:sz="0" w:space="0" w:color="auto"/>
      </w:divBdr>
    </w:div>
    <w:div w:id="275021685">
      <w:bodyDiv w:val="1"/>
      <w:marLeft w:val="0"/>
      <w:marRight w:val="0"/>
      <w:marTop w:val="0"/>
      <w:marBottom w:val="0"/>
      <w:divBdr>
        <w:top w:val="none" w:sz="0" w:space="0" w:color="auto"/>
        <w:left w:val="none" w:sz="0" w:space="0" w:color="auto"/>
        <w:bottom w:val="none" w:sz="0" w:space="0" w:color="auto"/>
        <w:right w:val="none" w:sz="0" w:space="0" w:color="auto"/>
      </w:divBdr>
    </w:div>
    <w:div w:id="547378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7B7/5BgDQGsPEFhSnQKkdbTePA==">CgMxLjAaHgoBMBIZChcICVITChF0YWJsZS4ycmZ1OTJiZjdydDIIaC5namRneHMyDmguNDkzZHdzcmM5YW9mMg5oLjRjeXdxazI2MHR0aDIOaC5vNTQxdTA0Ymxkb3E4AHIhMTcyU0lwNWdLWFVRSWNpcWZyU1JmVk1FZlJoSGo1Vll4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1408</Words>
  <Characters>7749</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2</cp:revision>
  <dcterms:created xsi:type="dcterms:W3CDTF">2025-05-03T14:49:00Z</dcterms:created>
  <dcterms:modified xsi:type="dcterms:W3CDTF">2025-10-21T10:34:00Z</dcterms:modified>
</cp:coreProperties>
</file>